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0EF4" w:rsidRPr="00E5111D" w:rsidRDefault="00EB0EF4" w:rsidP="00EB0EF4">
      <w:pPr>
        <w:jc w:val="center"/>
        <w:rPr>
          <w:sz w:val="28"/>
          <w:szCs w:val="28"/>
          <w:lang w:val="bg-BG"/>
          <w14:textOutline w14:w="9525" w14:cap="rnd" w14:cmpd="sng" w14:algn="ctr">
            <w14:solidFill>
              <w14:schemeClr w14:val="tx1"/>
            </w14:solidFill>
            <w14:prstDash w14:val="solid"/>
            <w14:bevel/>
          </w14:textOutline>
        </w:rPr>
      </w:pPr>
      <w:r w:rsidRPr="00E5111D">
        <w:rPr>
          <w:sz w:val="28"/>
          <w:szCs w:val="28"/>
          <w:lang w:val="bg-BG"/>
          <w14:textOutline w14:w="9525" w14:cap="rnd" w14:cmpd="sng" w14:algn="ctr">
            <w14:solidFill>
              <w14:schemeClr w14:val="tx1"/>
            </w14:solidFill>
            <w14:prstDash w14:val="solid"/>
            <w14:bevel/>
          </w14:textOutline>
        </w:rPr>
        <w:t>MЕТОДИКА ЗА ОПРЕДЕЛЯНЕ НА КОМПЛЕКСНАТА ОЦЕНКА НА ОФЕРТАТА</w:t>
      </w:r>
    </w:p>
    <w:p w:rsidR="00EB0EF4" w:rsidRPr="00E5111D" w:rsidRDefault="00EB0EF4" w:rsidP="00EB0EF4">
      <w:pPr>
        <w:spacing w:line="276" w:lineRule="auto"/>
        <w:ind w:firstLine="705"/>
        <w:jc w:val="both"/>
        <w:rPr>
          <w:u w:val="single"/>
          <w:lang w:val="bg-BG"/>
          <w14:textOutline w14:w="9525" w14:cap="rnd" w14:cmpd="sng" w14:algn="ctr">
            <w14:solidFill>
              <w14:schemeClr w14:val="tx1"/>
            </w14:solidFill>
            <w14:prstDash w14:val="solid"/>
            <w14:bevel/>
          </w14:textOutline>
        </w:rPr>
      </w:pPr>
    </w:p>
    <w:p w:rsidR="00EB0EF4" w:rsidRPr="00E5111D" w:rsidRDefault="00EB0EF4" w:rsidP="00EB0EF4">
      <w:pPr>
        <w:spacing w:line="276" w:lineRule="auto"/>
        <w:jc w:val="both"/>
        <w:rPr>
          <w:lang w:val="ru-RU"/>
          <w14:textOutline w14:w="9525" w14:cap="rnd" w14:cmpd="sng" w14:algn="ctr">
            <w14:solidFill>
              <w14:schemeClr w14:val="tx1"/>
            </w14:solidFill>
            <w14:prstDash w14:val="solid"/>
            <w14:bevel/>
          </w14:textOutline>
        </w:rPr>
      </w:pPr>
      <w:r w:rsidRPr="00E5111D">
        <w:rPr>
          <w:rStyle w:val="3"/>
          <w:b w:val="0"/>
          <w:bCs w:val="0"/>
          <w:color w:val="auto"/>
          <w:sz w:val="22"/>
          <w14:textOutline w14:w="9525" w14:cap="rnd" w14:cmpd="sng" w14:algn="ctr">
            <w14:solidFill>
              <w14:schemeClr w14:val="tx1"/>
            </w14:solidFill>
            <w14:prstDash w14:val="solid"/>
            <w14:bevel/>
          </w14:textOutline>
        </w:rPr>
        <w:t xml:space="preserve">Предмет </w:t>
      </w:r>
      <w:r w:rsidRPr="00E5111D">
        <w:rPr>
          <w:rStyle w:val="3"/>
          <w:b w:val="0"/>
          <w:bCs w:val="0"/>
          <w:color w:val="auto"/>
          <w14:textOutline w14:w="9525" w14:cap="rnd" w14:cmpd="sng" w14:algn="ctr">
            <w14:solidFill>
              <w14:schemeClr w14:val="tx1"/>
            </w14:solidFill>
            <w14:prstDash w14:val="solid"/>
            <w14:bevel/>
          </w14:textOutline>
        </w:rPr>
        <w:t xml:space="preserve">на обществената поръчка: „Проектиране и изпълнение на строеж, както и осъществяване на авторски надзор по време на строителството на </w:t>
      </w:r>
      <w:proofErr w:type="spellStart"/>
      <w:r w:rsidRPr="00E5111D">
        <w:rPr>
          <w:rStyle w:val="3"/>
          <w:b w:val="0"/>
          <w:bCs w:val="0"/>
          <w:color w:val="auto"/>
          <w14:textOutline w14:w="9525" w14:cap="rnd" w14:cmpd="sng" w14:algn="ctr">
            <w14:solidFill>
              <w14:schemeClr w14:val="tx1"/>
            </w14:solidFill>
            <w14:prstDash w14:val="solid"/>
            <w14:bevel/>
          </w14:textOutline>
        </w:rPr>
        <w:t>многофамилни</w:t>
      </w:r>
      <w:proofErr w:type="spellEnd"/>
      <w:r w:rsidRPr="00E5111D">
        <w:rPr>
          <w:rStyle w:val="3"/>
          <w:b w:val="0"/>
          <w:bCs w:val="0"/>
          <w:color w:val="auto"/>
          <w14:textOutline w14:w="9525" w14:cap="rnd" w14:cmpd="sng" w14:algn="ctr">
            <w14:solidFill>
              <w14:schemeClr w14:val="tx1"/>
            </w14:solidFill>
            <w14:prstDash w14:val="solid"/>
            <w14:bevel/>
          </w14:textOutline>
        </w:rPr>
        <w:t xml:space="preserve"> жилищни сгради на територията на гр. Свищов във връзка с изпълнението на Национална програма за енергийна ефективност на </w:t>
      </w:r>
      <w:proofErr w:type="spellStart"/>
      <w:r w:rsidRPr="00E5111D">
        <w:rPr>
          <w:rStyle w:val="3"/>
          <w:b w:val="0"/>
          <w:bCs w:val="0"/>
          <w:color w:val="auto"/>
          <w14:textOutline w14:w="9525" w14:cap="rnd" w14:cmpd="sng" w14:algn="ctr">
            <w14:solidFill>
              <w14:schemeClr w14:val="tx1"/>
            </w14:solidFill>
            <w14:prstDash w14:val="solid"/>
            <w14:bevel/>
          </w14:textOutline>
        </w:rPr>
        <w:t>многофамилни</w:t>
      </w:r>
      <w:proofErr w:type="spellEnd"/>
      <w:r w:rsidRPr="00E5111D">
        <w:rPr>
          <w:rStyle w:val="3"/>
          <w:b w:val="0"/>
          <w:bCs w:val="0"/>
          <w:color w:val="auto"/>
          <w14:textOutline w14:w="9525" w14:cap="rnd" w14:cmpd="sng" w14:algn="ctr">
            <w14:solidFill>
              <w14:schemeClr w14:val="tx1"/>
            </w14:solidFill>
            <w14:prstDash w14:val="solid"/>
            <w14:bevel/>
          </w14:textOutline>
        </w:rPr>
        <w:t xml:space="preserve"> жилищни сгради” със следните обособени позиции:</w:t>
      </w:r>
    </w:p>
    <w:p w:rsidR="00EB0EF4" w:rsidRPr="00E5111D" w:rsidRDefault="00EB0EF4" w:rsidP="00EB0EF4">
      <w:pPr>
        <w:widowControl w:val="0"/>
        <w:numPr>
          <w:ilvl w:val="0"/>
          <w:numId w:val="4"/>
        </w:numPr>
        <w:tabs>
          <w:tab w:val="left" w:pos="786"/>
        </w:tabs>
        <w:spacing w:line="276" w:lineRule="auto"/>
        <w:ind w:left="500"/>
        <w:jc w:val="both"/>
        <w:rPr>
          <w14:textOutline w14:w="9525" w14:cap="rnd" w14:cmpd="sng" w14:algn="ctr">
            <w14:solidFill>
              <w14:schemeClr w14:val="tx1"/>
            </w14:solidFill>
            <w14:prstDash w14:val="solid"/>
            <w14:bevel/>
          </w14:textOutline>
        </w:rPr>
      </w:pPr>
      <w:r w:rsidRPr="00E5111D">
        <w:rPr>
          <w:rStyle w:val="3"/>
          <w:b w:val="0"/>
          <w:bCs w:val="0"/>
          <w:color w:val="auto"/>
          <w14:textOutline w14:w="9525" w14:cap="rnd" w14:cmpd="sng" w14:algn="ctr">
            <w14:solidFill>
              <w14:schemeClr w14:val="tx1"/>
            </w14:solidFill>
            <w14:prstDash w14:val="solid"/>
            <w14:bevel/>
          </w14:textOutline>
        </w:rPr>
        <w:t>Обособена позиция №1 „Жилищна сграда със следния административен адрес: гр.</w:t>
      </w:r>
      <w:r w:rsidRPr="00E5111D">
        <w:rPr>
          <w:lang w:val="bg-BG"/>
          <w14:textOutline w14:w="9525" w14:cap="rnd" w14:cmpd="sng" w14:algn="ctr">
            <w14:solidFill>
              <w14:schemeClr w14:val="tx1"/>
            </w14:solidFill>
            <w14:prstDash w14:val="solid"/>
            <w14:bevel/>
          </w14:textOutline>
        </w:rPr>
        <w:t xml:space="preserve"> </w:t>
      </w:r>
      <w:r w:rsidRPr="00E5111D">
        <w:rPr>
          <w:rStyle w:val="3"/>
          <w:b w:val="0"/>
          <w:bCs w:val="0"/>
          <w:color w:val="auto"/>
          <w14:textOutline w14:w="9525" w14:cap="rnd" w14:cmpd="sng" w14:algn="ctr">
            <w14:solidFill>
              <w14:schemeClr w14:val="tx1"/>
            </w14:solidFill>
            <w14:prstDash w14:val="solid"/>
            <w14:bevel/>
          </w14:textOutline>
        </w:rPr>
        <w:t>Свищов, ул. Стоян Ников, №1А, бл.8”;</w:t>
      </w:r>
    </w:p>
    <w:p w:rsidR="00EB0EF4" w:rsidRPr="00E5111D" w:rsidRDefault="00EB0EF4" w:rsidP="00EB0EF4">
      <w:pPr>
        <w:widowControl w:val="0"/>
        <w:numPr>
          <w:ilvl w:val="0"/>
          <w:numId w:val="4"/>
        </w:numPr>
        <w:tabs>
          <w:tab w:val="left" w:pos="786"/>
        </w:tabs>
        <w:spacing w:line="276" w:lineRule="auto"/>
        <w:ind w:left="500"/>
        <w:jc w:val="both"/>
        <w:rPr>
          <w14:textOutline w14:w="9525" w14:cap="rnd" w14:cmpd="sng" w14:algn="ctr">
            <w14:solidFill>
              <w14:schemeClr w14:val="tx1"/>
            </w14:solidFill>
            <w14:prstDash w14:val="solid"/>
            <w14:bevel/>
          </w14:textOutline>
        </w:rPr>
      </w:pPr>
      <w:r w:rsidRPr="00E5111D">
        <w:rPr>
          <w:rStyle w:val="3"/>
          <w:b w:val="0"/>
          <w:bCs w:val="0"/>
          <w:color w:val="auto"/>
          <w14:textOutline w14:w="9525" w14:cap="rnd" w14:cmpd="sng" w14:algn="ctr">
            <w14:solidFill>
              <w14:schemeClr w14:val="tx1"/>
            </w14:solidFill>
            <w14:prstDash w14:val="solid"/>
            <w14:bevel/>
          </w14:textOutline>
        </w:rPr>
        <w:t>Обособена позиция №2 „Жилищна сграда със следния административен адрес: гр.</w:t>
      </w:r>
      <w:r w:rsidRPr="00E5111D">
        <w:rPr>
          <w:lang w:val="bg-BG"/>
          <w14:textOutline w14:w="9525" w14:cap="rnd" w14:cmpd="sng" w14:algn="ctr">
            <w14:solidFill>
              <w14:schemeClr w14:val="tx1"/>
            </w14:solidFill>
            <w14:prstDash w14:val="solid"/>
            <w14:bevel/>
          </w14:textOutline>
        </w:rPr>
        <w:t xml:space="preserve"> </w:t>
      </w:r>
      <w:r w:rsidRPr="00E5111D">
        <w:rPr>
          <w:rStyle w:val="3"/>
          <w:b w:val="0"/>
          <w:bCs w:val="0"/>
          <w:color w:val="auto"/>
          <w14:textOutline w14:w="9525" w14:cap="rnd" w14:cmpd="sng" w14:algn="ctr">
            <w14:solidFill>
              <w14:schemeClr w14:val="tx1"/>
            </w14:solidFill>
            <w14:prstDash w14:val="solid"/>
            <w14:bevel/>
          </w14:textOutline>
        </w:rPr>
        <w:t>Свищов, ул. Стоян Ников, №10, бл.9а”;</w:t>
      </w:r>
    </w:p>
    <w:p w:rsidR="00EB0EF4" w:rsidRPr="00E5111D" w:rsidRDefault="00EB0EF4" w:rsidP="00EB0EF4">
      <w:pPr>
        <w:widowControl w:val="0"/>
        <w:numPr>
          <w:ilvl w:val="0"/>
          <w:numId w:val="4"/>
        </w:numPr>
        <w:tabs>
          <w:tab w:val="left" w:pos="786"/>
        </w:tabs>
        <w:spacing w:line="276" w:lineRule="auto"/>
        <w:ind w:left="500"/>
        <w:jc w:val="both"/>
        <w:rPr>
          <w14:textOutline w14:w="9525" w14:cap="rnd" w14:cmpd="sng" w14:algn="ctr">
            <w14:solidFill>
              <w14:schemeClr w14:val="tx1"/>
            </w14:solidFill>
            <w14:prstDash w14:val="solid"/>
            <w14:bevel/>
          </w14:textOutline>
        </w:rPr>
      </w:pPr>
      <w:r w:rsidRPr="00E5111D">
        <w:rPr>
          <w:rStyle w:val="3"/>
          <w:b w:val="0"/>
          <w:bCs w:val="0"/>
          <w:color w:val="auto"/>
          <w14:textOutline w14:w="9525" w14:cap="rnd" w14:cmpd="sng" w14:algn="ctr">
            <w14:solidFill>
              <w14:schemeClr w14:val="tx1"/>
            </w14:solidFill>
            <w14:prstDash w14:val="solid"/>
            <w14:bevel/>
          </w14:textOutline>
        </w:rPr>
        <w:t>Обособена позиция №3 „Жилищна сграда със следния административен адрес: гр.</w:t>
      </w:r>
      <w:r w:rsidRPr="00E5111D">
        <w:rPr>
          <w:lang w:val="bg-BG"/>
          <w14:textOutline w14:w="9525" w14:cap="rnd" w14:cmpd="sng" w14:algn="ctr">
            <w14:solidFill>
              <w14:schemeClr w14:val="tx1"/>
            </w14:solidFill>
            <w14:prstDash w14:val="solid"/>
            <w14:bevel/>
          </w14:textOutline>
        </w:rPr>
        <w:t xml:space="preserve"> </w:t>
      </w:r>
      <w:r w:rsidRPr="00E5111D">
        <w:rPr>
          <w:rStyle w:val="3"/>
          <w:b w:val="0"/>
          <w:bCs w:val="0"/>
          <w:color w:val="auto"/>
          <w14:textOutline w14:w="9525" w14:cap="rnd" w14:cmpd="sng" w14:algn="ctr">
            <w14:solidFill>
              <w14:schemeClr w14:val="tx1"/>
            </w14:solidFill>
            <w14:prstDash w14:val="solid"/>
            <w14:bevel/>
          </w14:textOutline>
        </w:rPr>
        <w:t>Свищов, ул. Стоян Ников, №1, бл.5”;</w:t>
      </w:r>
    </w:p>
    <w:p w:rsidR="00EB0EF4" w:rsidRPr="00E5111D" w:rsidRDefault="00EB0EF4" w:rsidP="00EB0EF4">
      <w:pPr>
        <w:widowControl w:val="0"/>
        <w:numPr>
          <w:ilvl w:val="0"/>
          <w:numId w:val="4"/>
        </w:numPr>
        <w:tabs>
          <w:tab w:val="left" w:pos="786"/>
        </w:tabs>
        <w:spacing w:line="276" w:lineRule="auto"/>
        <w:ind w:left="500"/>
        <w:jc w:val="both"/>
        <w:rPr>
          <w14:textOutline w14:w="9525" w14:cap="rnd" w14:cmpd="sng" w14:algn="ctr">
            <w14:solidFill>
              <w14:schemeClr w14:val="tx1"/>
            </w14:solidFill>
            <w14:prstDash w14:val="solid"/>
            <w14:bevel/>
          </w14:textOutline>
        </w:rPr>
      </w:pPr>
      <w:r w:rsidRPr="00E5111D">
        <w:rPr>
          <w:rStyle w:val="3"/>
          <w:b w:val="0"/>
          <w:bCs w:val="0"/>
          <w:color w:val="auto"/>
          <w14:textOutline w14:w="9525" w14:cap="rnd" w14:cmpd="sng" w14:algn="ctr">
            <w14:solidFill>
              <w14:schemeClr w14:val="tx1"/>
            </w14:solidFill>
            <w14:prstDash w14:val="solid"/>
            <w14:bevel/>
          </w14:textOutline>
        </w:rPr>
        <w:t>Обособена позиция №4 „Жилищна сграда със следния административен адрес: гр.Свищов, ул. „Черни връх”, №79”;</w:t>
      </w:r>
    </w:p>
    <w:p w:rsidR="00EB0EF4" w:rsidRPr="00E5111D" w:rsidRDefault="00EB0EF4" w:rsidP="00EB0EF4">
      <w:pPr>
        <w:widowControl w:val="0"/>
        <w:numPr>
          <w:ilvl w:val="0"/>
          <w:numId w:val="4"/>
        </w:numPr>
        <w:tabs>
          <w:tab w:val="left" w:pos="786"/>
        </w:tabs>
        <w:spacing w:line="276" w:lineRule="auto"/>
        <w:ind w:left="500"/>
        <w:jc w:val="both"/>
        <w:rPr>
          <w14:textOutline w14:w="9525" w14:cap="rnd" w14:cmpd="sng" w14:algn="ctr">
            <w14:solidFill>
              <w14:schemeClr w14:val="tx1"/>
            </w14:solidFill>
            <w14:prstDash w14:val="solid"/>
            <w14:bevel/>
          </w14:textOutline>
        </w:rPr>
      </w:pPr>
      <w:r w:rsidRPr="00E5111D">
        <w:rPr>
          <w:rStyle w:val="3"/>
          <w:b w:val="0"/>
          <w:bCs w:val="0"/>
          <w:color w:val="auto"/>
          <w14:textOutline w14:w="9525" w14:cap="rnd" w14:cmpd="sng" w14:algn="ctr">
            <w14:solidFill>
              <w14:schemeClr w14:val="tx1"/>
            </w14:solidFill>
            <w14:prstDash w14:val="solid"/>
            <w14:bevel/>
          </w14:textOutline>
        </w:rPr>
        <w:t>Обособена позиция №5 „Жилищна сграда със следния административен адрес: гр.</w:t>
      </w:r>
      <w:r w:rsidRPr="00E5111D">
        <w:rPr>
          <w:lang w:val="bg-BG"/>
          <w14:textOutline w14:w="9525" w14:cap="rnd" w14:cmpd="sng" w14:algn="ctr">
            <w14:solidFill>
              <w14:schemeClr w14:val="tx1"/>
            </w14:solidFill>
            <w14:prstDash w14:val="solid"/>
            <w14:bevel/>
          </w14:textOutline>
        </w:rPr>
        <w:t xml:space="preserve"> </w:t>
      </w:r>
      <w:r w:rsidRPr="00E5111D">
        <w:rPr>
          <w:rStyle w:val="3"/>
          <w:b w:val="0"/>
          <w:bCs w:val="0"/>
          <w:color w:val="auto"/>
          <w14:textOutline w14:w="9525" w14:cap="rnd" w14:cmpd="sng" w14:algn="ctr">
            <w14:solidFill>
              <w14:schemeClr w14:val="tx1"/>
            </w14:solidFill>
            <w14:prstDash w14:val="solid"/>
            <w14:bevel/>
          </w14:textOutline>
        </w:rPr>
        <w:t>Свищов, ул. Патриарх Евтимий, №72”;</w:t>
      </w:r>
    </w:p>
    <w:p w:rsidR="00EB0EF4" w:rsidRPr="00E5111D" w:rsidRDefault="00EB0EF4" w:rsidP="00EB0EF4">
      <w:pPr>
        <w:widowControl w:val="0"/>
        <w:numPr>
          <w:ilvl w:val="0"/>
          <w:numId w:val="4"/>
        </w:numPr>
        <w:tabs>
          <w:tab w:val="left" w:pos="786"/>
        </w:tabs>
        <w:spacing w:line="276" w:lineRule="auto"/>
        <w:ind w:left="500"/>
        <w:jc w:val="both"/>
        <w:rPr>
          <w14:textOutline w14:w="9525" w14:cap="rnd" w14:cmpd="sng" w14:algn="ctr">
            <w14:solidFill>
              <w14:schemeClr w14:val="tx1"/>
            </w14:solidFill>
            <w14:prstDash w14:val="solid"/>
            <w14:bevel/>
          </w14:textOutline>
        </w:rPr>
      </w:pPr>
      <w:r w:rsidRPr="00E5111D">
        <w:rPr>
          <w:rStyle w:val="3"/>
          <w:b w:val="0"/>
          <w:bCs w:val="0"/>
          <w:color w:val="auto"/>
          <w14:textOutline w14:w="9525" w14:cap="rnd" w14:cmpd="sng" w14:algn="ctr">
            <w14:solidFill>
              <w14:schemeClr w14:val="tx1"/>
            </w14:solidFill>
            <w14:prstDash w14:val="solid"/>
            <w14:bevel/>
          </w14:textOutline>
        </w:rPr>
        <w:t>Обособена позиция №6 „Жилищна сграда със следния административен адрес: гр. Свищов, ул. Петър Ангелов, №15”;</w:t>
      </w:r>
    </w:p>
    <w:p w:rsidR="00EB0EF4" w:rsidRPr="00E5111D" w:rsidRDefault="00EB0EF4" w:rsidP="00EB0EF4">
      <w:pPr>
        <w:widowControl w:val="0"/>
        <w:numPr>
          <w:ilvl w:val="0"/>
          <w:numId w:val="4"/>
        </w:numPr>
        <w:tabs>
          <w:tab w:val="left" w:pos="786"/>
        </w:tabs>
        <w:spacing w:line="276" w:lineRule="auto"/>
        <w:ind w:left="500"/>
        <w:jc w:val="both"/>
        <w:rPr>
          <w14:textOutline w14:w="9525" w14:cap="rnd" w14:cmpd="sng" w14:algn="ctr">
            <w14:solidFill>
              <w14:schemeClr w14:val="tx1"/>
            </w14:solidFill>
            <w14:prstDash w14:val="solid"/>
            <w14:bevel/>
          </w14:textOutline>
        </w:rPr>
      </w:pPr>
      <w:r w:rsidRPr="00E5111D">
        <w:rPr>
          <w:rStyle w:val="3"/>
          <w:b w:val="0"/>
          <w:bCs w:val="0"/>
          <w:color w:val="auto"/>
          <w14:textOutline w14:w="9525" w14:cap="rnd" w14:cmpd="sng" w14:algn="ctr">
            <w14:solidFill>
              <w14:schemeClr w14:val="tx1"/>
            </w14:solidFill>
            <w14:prstDash w14:val="solid"/>
            <w14:bevel/>
          </w14:textOutline>
        </w:rPr>
        <w:t>Обособена позиция №7 „Жилищна сграда със следния административен адрес: гр.</w:t>
      </w:r>
      <w:r w:rsidRPr="00E5111D">
        <w:rPr>
          <w:lang w:val="bg-BG"/>
          <w14:textOutline w14:w="9525" w14:cap="rnd" w14:cmpd="sng" w14:algn="ctr">
            <w14:solidFill>
              <w14:schemeClr w14:val="tx1"/>
            </w14:solidFill>
            <w14:prstDash w14:val="solid"/>
            <w14:bevel/>
          </w14:textOutline>
        </w:rPr>
        <w:t xml:space="preserve"> </w:t>
      </w:r>
      <w:r w:rsidRPr="00E5111D">
        <w:rPr>
          <w:rStyle w:val="3"/>
          <w:b w:val="0"/>
          <w:bCs w:val="0"/>
          <w:color w:val="auto"/>
          <w14:textOutline w14:w="9525" w14:cap="rnd" w14:cmpd="sng" w14:algn="ctr">
            <w14:solidFill>
              <w14:schemeClr w14:val="tx1"/>
            </w14:solidFill>
            <w14:prstDash w14:val="solid"/>
            <w14:bevel/>
          </w14:textOutline>
        </w:rPr>
        <w:t>Свищов, ул.Симеон Ванков, №4, бл.2”</w:t>
      </w:r>
    </w:p>
    <w:p w:rsidR="00EB0EF4" w:rsidRPr="00E5111D" w:rsidRDefault="00EB0EF4" w:rsidP="00EB0EF4">
      <w:pPr>
        <w:spacing w:line="276" w:lineRule="auto"/>
        <w:ind w:firstLine="740"/>
        <w:jc w:val="both"/>
        <w:rPr>
          <w:rStyle w:val="2"/>
          <w:color w:val="auto"/>
          <w14:textOutline w14:w="9525" w14:cap="rnd" w14:cmpd="sng" w14:algn="ctr">
            <w14:solidFill>
              <w14:schemeClr w14:val="tx1"/>
            </w14:solidFill>
            <w14:prstDash w14:val="solid"/>
            <w14:bevel/>
          </w14:textOutline>
        </w:rPr>
      </w:pPr>
    </w:p>
    <w:p w:rsidR="00EB0EF4" w:rsidRPr="00E5111D" w:rsidRDefault="00EB0EF4" w:rsidP="00EB0EF4">
      <w:pPr>
        <w:spacing w:line="276" w:lineRule="auto"/>
        <w:ind w:firstLine="740"/>
        <w:jc w:val="both"/>
        <w:rPr>
          <w:lang w:val="ru-RU"/>
          <w14:textOutline w14:w="9525" w14:cap="rnd" w14:cmpd="sng" w14:algn="ctr">
            <w14:solidFill>
              <w14:schemeClr w14:val="tx1"/>
            </w14:solidFill>
            <w14:prstDash w14:val="solid"/>
            <w14:bevel/>
          </w14:textOutline>
        </w:rPr>
      </w:pPr>
      <w:r w:rsidRPr="00E5111D">
        <w:rPr>
          <w:rStyle w:val="2"/>
          <w:color w:val="auto"/>
          <w14:textOutline w14:w="9525" w14:cap="rnd" w14:cmpd="sng" w14:algn="ctr">
            <w14:solidFill>
              <w14:schemeClr w14:val="tx1"/>
            </w14:solidFill>
            <w14:prstDash w14:val="solid"/>
            <w14:bevel/>
          </w14:textOutline>
        </w:rPr>
        <w:t>До оценяване се допускат само предложенията, които съответстват на законовите изисквания и документацията за участие на Възложителя.</w:t>
      </w:r>
    </w:p>
    <w:p w:rsidR="00EB0EF4" w:rsidRPr="00E5111D" w:rsidRDefault="00EB0EF4" w:rsidP="00EB0EF4">
      <w:pPr>
        <w:spacing w:after="292" w:line="276" w:lineRule="auto"/>
        <w:ind w:firstLine="740"/>
        <w:jc w:val="both"/>
        <w:rPr>
          <w:lang w:val="ru-RU"/>
          <w14:textOutline w14:w="9525" w14:cap="rnd" w14:cmpd="sng" w14:algn="ctr">
            <w14:solidFill>
              <w14:schemeClr w14:val="tx1"/>
            </w14:solidFill>
            <w14:prstDash w14:val="solid"/>
            <w14:bevel/>
          </w14:textOutline>
        </w:rPr>
      </w:pPr>
      <w:r w:rsidRPr="00E5111D">
        <w:rPr>
          <w:rStyle w:val="30"/>
          <w:b w:val="0"/>
          <w:color w:val="auto"/>
          <w14:textOutline w14:w="9525" w14:cap="rnd" w14:cmpd="sng" w14:algn="ctr">
            <w14:solidFill>
              <w14:schemeClr w14:val="tx1"/>
            </w14:solidFill>
            <w14:prstDash w14:val="solid"/>
            <w14:bevel/>
          </w14:textOutline>
        </w:rPr>
        <w:t xml:space="preserve">Критерият за оценка на офертите е </w:t>
      </w:r>
      <w:r w:rsidRPr="00E5111D">
        <w:rPr>
          <w:rStyle w:val="3"/>
          <w:b w:val="0"/>
          <w:bCs w:val="0"/>
          <w:color w:val="auto"/>
          <w14:textOutline w14:w="9525" w14:cap="rnd" w14:cmpd="sng" w14:algn="ctr">
            <w14:solidFill>
              <w14:schemeClr w14:val="tx1"/>
            </w14:solidFill>
            <w14:prstDash w14:val="solid"/>
            <w14:bevel/>
          </w14:textOutline>
        </w:rPr>
        <w:t>„икономически най-изгодна оферта”, и се прилага за всяка обособена позиция по отделно.</w:t>
      </w:r>
    </w:p>
    <w:p w:rsidR="00EB0EF4" w:rsidRPr="00E5111D" w:rsidRDefault="00EB0EF4" w:rsidP="00EB0EF4">
      <w:pPr>
        <w:spacing w:line="276" w:lineRule="auto"/>
        <w:ind w:firstLine="740"/>
        <w:jc w:val="both"/>
        <w:rPr>
          <w:lang w:val="ru-RU"/>
          <w14:textOutline w14:w="9525" w14:cap="rnd" w14:cmpd="sng" w14:algn="ctr">
            <w14:solidFill>
              <w14:schemeClr w14:val="tx1"/>
            </w14:solidFill>
            <w14:prstDash w14:val="solid"/>
            <w14:bevel/>
          </w14:textOutline>
        </w:rPr>
      </w:pPr>
      <w:r w:rsidRPr="00E5111D">
        <w:rPr>
          <w:rStyle w:val="2"/>
          <w:color w:val="auto"/>
          <w14:textOutline w14:w="9525" w14:cap="rnd" w14:cmpd="sng" w14:algn="ctr">
            <w14:solidFill>
              <w14:schemeClr w14:val="tx1"/>
            </w14:solidFill>
            <w14:prstDash w14:val="solid"/>
            <w14:bevel/>
          </w14:textOutline>
        </w:rPr>
        <w:t>Оценка на допуснатите оферти за съответната обособена позиция се извършва съгласно утвърдената от възложителя методика за оценка на офертите при следните показатели и тежест за определяне на общата комплексна оценка (КО):</w:t>
      </w:r>
    </w:p>
    <w:p w:rsidR="00EB0EF4" w:rsidRPr="00E5111D" w:rsidRDefault="00EB0EF4" w:rsidP="00EB0EF4">
      <w:pPr>
        <w:widowControl w:val="0"/>
        <w:numPr>
          <w:ilvl w:val="0"/>
          <w:numId w:val="5"/>
        </w:numPr>
        <w:tabs>
          <w:tab w:val="left" w:pos="1078"/>
        </w:tabs>
        <w:spacing w:line="276" w:lineRule="auto"/>
        <w:ind w:firstLine="740"/>
        <w:jc w:val="both"/>
        <w:rPr>
          <w:lang w:val="ru-RU"/>
          <w14:textOutline w14:w="9525" w14:cap="rnd" w14:cmpd="sng" w14:algn="ctr">
            <w14:solidFill>
              <w14:schemeClr w14:val="tx1"/>
            </w14:solidFill>
            <w14:prstDash w14:val="solid"/>
            <w14:bevel/>
          </w14:textOutline>
        </w:rPr>
      </w:pPr>
      <w:r w:rsidRPr="00E5111D">
        <w:rPr>
          <w:rStyle w:val="3"/>
          <w:b w:val="0"/>
          <w:bCs w:val="0"/>
          <w:color w:val="auto"/>
          <w:lang w:val="ru-RU" w:bidi="en-US"/>
          <w14:textOutline w14:w="9525" w14:cap="rnd" w14:cmpd="sng" w14:algn="ctr">
            <w14:solidFill>
              <w14:schemeClr w14:val="tx1"/>
            </w14:solidFill>
            <w14:prstDash w14:val="solid"/>
            <w14:bevel/>
          </w14:textOutline>
        </w:rPr>
        <w:t>(</w:t>
      </w:r>
      <w:r w:rsidRPr="00E5111D">
        <w:rPr>
          <w:rStyle w:val="3"/>
          <w:b w:val="0"/>
          <w:bCs w:val="0"/>
          <w:color w:val="auto"/>
          <w:lang w:val="en-US" w:bidi="en-US"/>
          <w14:textOutline w14:w="9525" w14:cap="rnd" w14:cmpd="sng" w14:algn="ctr">
            <w14:solidFill>
              <w14:schemeClr w14:val="tx1"/>
            </w14:solidFill>
            <w14:prstDash w14:val="solid"/>
            <w14:bevel/>
          </w14:textOutline>
        </w:rPr>
        <w:t>KO</w:t>
      </w:r>
      <w:r w:rsidRPr="00E5111D">
        <w:rPr>
          <w:rStyle w:val="3"/>
          <w:b w:val="0"/>
          <w:bCs w:val="0"/>
          <w:color w:val="auto"/>
          <w:lang w:bidi="en-US"/>
          <w14:textOutline w14:w="9525" w14:cap="rnd" w14:cmpd="sng" w14:algn="ctr">
            <w14:solidFill>
              <w14:schemeClr w14:val="tx1"/>
            </w14:solidFill>
            <w14:prstDash w14:val="solid"/>
            <w14:bevel/>
          </w14:textOutline>
        </w:rPr>
        <w:t>1</w:t>
      </w:r>
      <w:r w:rsidRPr="00E5111D">
        <w:rPr>
          <w:rStyle w:val="3"/>
          <w:b w:val="0"/>
          <w:bCs w:val="0"/>
          <w:color w:val="auto"/>
          <w:lang w:val="ru-RU" w:bidi="en-US"/>
          <w14:textOutline w14:w="9525" w14:cap="rnd" w14:cmpd="sng" w14:algn="ctr">
            <w14:solidFill>
              <w14:schemeClr w14:val="tx1"/>
            </w14:solidFill>
            <w14:prstDash w14:val="solid"/>
            <w14:bevel/>
          </w14:textOutline>
        </w:rPr>
        <w:t xml:space="preserve">) </w:t>
      </w:r>
      <w:r w:rsidRPr="00E5111D">
        <w:rPr>
          <w:rStyle w:val="3"/>
          <w:b w:val="0"/>
          <w:bCs w:val="0"/>
          <w:color w:val="auto"/>
          <w14:textOutline w14:w="9525" w14:cap="rnd" w14:cmpd="sng" w14:algn="ctr">
            <w14:solidFill>
              <w14:schemeClr w14:val="tx1"/>
            </w14:solidFill>
            <w14:prstDash w14:val="solid"/>
            <w14:bevel/>
          </w14:textOutline>
        </w:rPr>
        <w:t xml:space="preserve">Обща цена за изпълнение на поръчката </w:t>
      </w:r>
      <w:r w:rsidR="00480494" w:rsidRPr="00E5111D">
        <w:rPr>
          <w:rStyle w:val="3"/>
          <w:b w:val="0"/>
          <w:bCs w:val="0"/>
          <w:color w:val="auto"/>
          <w14:textOutline w14:w="9525" w14:cap="rnd" w14:cmpd="sng" w14:algn="ctr">
            <w14:solidFill>
              <w14:schemeClr w14:val="tx1"/>
            </w14:solidFill>
            <w14:prstDash w14:val="solid"/>
            <w14:bevel/>
          </w14:textOutline>
        </w:rPr>
        <w:t>- тежест в комплексната оценка 2</w:t>
      </w:r>
      <w:r w:rsidRPr="00E5111D">
        <w:rPr>
          <w:rStyle w:val="3"/>
          <w:b w:val="0"/>
          <w:bCs w:val="0"/>
          <w:color w:val="auto"/>
          <w14:textOutline w14:w="9525" w14:cap="rnd" w14:cmpd="sng" w14:algn="ctr">
            <w14:solidFill>
              <w14:schemeClr w14:val="tx1"/>
            </w14:solidFill>
            <w14:prstDash w14:val="solid"/>
            <w14:bevel/>
          </w14:textOutline>
        </w:rPr>
        <w:t xml:space="preserve">0 %, максимум </w:t>
      </w:r>
      <w:r w:rsidR="00480494" w:rsidRPr="00E5111D">
        <w:rPr>
          <w:rStyle w:val="3"/>
          <w:b w:val="0"/>
          <w:bCs w:val="0"/>
          <w:color w:val="auto"/>
          <w14:textOutline w14:w="9525" w14:cap="rnd" w14:cmpd="sng" w14:algn="ctr">
            <w14:solidFill>
              <w14:schemeClr w14:val="tx1"/>
            </w14:solidFill>
            <w14:prstDash w14:val="solid"/>
            <w14:bevel/>
          </w14:textOutline>
        </w:rPr>
        <w:t>2</w:t>
      </w:r>
      <w:r w:rsidRPr="00E5111D">
        <w:rPr>
          <w:rStyle w:val="3"/>
          <w:b w:val="0"/>
          <w:bCs w:val="0"/>
          <w:color w:val="auto"/>
          <w14:textOutline w14:w="9525" w14:cap="rnd" w14:cmpd="sng" w14:algn="ctr">
            <w14:solidFill>
              <w14:schemeClr w14:val="tx1"/>
            </w14:solidFill>
            <w14:prstDash w14:val="solid"/>
            <w14:bevel/>
          </w14:textOutline>
        </w:rPr>
        <w:t>0 точки.</w:t>
      </w:r>
    </w:p>
    <w:p w:rsidR="00EB0EF4" w:rsidRPr="00E5111D" w:rsidRDefault="00EB0EF4" w:rsidP="00EB0EF4">
      <w:pPr>
        <w:widowControl w:val="0"/>
        <w:numPr>
          <w:ilvl w:val="0"/>
          <w:numId w:val="5"/>
        </w:numPr>
        <w:tabs>
          <w:tab w:val="left" w:pos="1078"/>
        </w:tabs>
        <w:spacing w:line="276" w:lineRule="auto"/>
        <w:ind w:firstLine="740"/>
        <w:jc w:val="both"/>
        <w:rPr>
          <w:lang w:val="ru-RU"/>
          <w14:textOutline w14:w="9525" w14:cap="rnd" w14:cmpd="sng" w14:algn="ctr">
            <w14:solidFill>
              <w14:schemeClr w14:val="tx1"/>
            </w14:solidFill>
            <w14:prstDash w14:val="solid"/>
            <w14:bevel/>
          </w14:textOutline>
        </w:rPr>
      </w:pPr>
      <w:r w:rsidRPr="00E5111D">
        <w:rPr>
          <w:rStyle w:val="3"/>
          <w:b w:val="0"/>
          <w:bCs w:val="0"/>
          <w:color w:val="auto"/>
          <w14:textOutline w14:w="9525" w14:cap="rnd" w14:cmpd="sng" w14:algn="ctr">
            <w14:solidFill>
              <w14:schemeClr w14:val="tx1"/>
            </w14:solidFill>
            <w14:prstDash w14:val="solid"/>
            <w14:bevel/>
          </w14:textOutline>
        </w:rPr>
        <w:t xml:space="preserve">(КО2) Срок за изработване на работния инвестиционен проект - тежест в комплексната оценка </w:t>
      </w:r>
      <w:r w:rsidR="00480494" w:rsidRPr="00E5111D">
        <w:rPr>
          <w:rStyle w:val="3"/>
          <w:b w:val="0"/>
          <w:bCs w:val="0"/>
          <w:color w:val="auto"/>
          <w14:textOutline w14:w="9525" w14:cap="rnd" w14:cmpd="sng" w14:algn="ctr">
            <w14:solidFill>
              <w14:schemeClr w14:val="tx1"/>
            </w14:solidFill>
            <w14:prstDash w14:val="solid"/>
            <w14:bevel/>
          </w14:textOutline>
        </w:rPr>
        <w:t xml:space="preserve">10%, максимум  10 </w:t>
      </w:r>
      <w:r w:rsidRPr="00E5111D">
        <w:rPr>
          <w:rStyle w:val="3"/>
          <w:b w:val="0"/>
          <w:bCs w:val="0"/>
          <w:color w:val="auto"/>
          <w14:textOutline w14:w="9525" w14:cap="rnd" w14:cmpd="sng" w14:algn="ctr">
            <w14:solidFill>
              <w14:schemeClr w14:val="tx1"/>
            </w14:solidFill>
            <w14:prstDash w14:val="solid"/>
            <w14:bevel/>
          </w14:textOutline>
        </w:rPr>
        <w:t>точки.</w:t>
      </w:r>
    </w:p>
    <w:p w:rsidR="00EB0EF4" w:rsidRPr="00E5111D" w:rsidRDefault="00EB0EF4" w:rsidP="00EB0EF4">
      <w:pPr>
        <w:widowControl w:val="0"/>
        <w:numPr>
          <w:ilvl w:val="0"/>
          <w:numId w:val="5"/>
        </w:numPr>
        <w:tabs>
          <w:tab w:val="left" w:pos="1078"/>
        </w:tabs>
        <w:spacing w:line="276" w:lineRule="auto"/>
        <w:ind w:firstLine="740"/>
        <w:jc w:val="both"/>
        <w:rPr>
          <w:lang w:val="ru-RU"/>
          <w14:textOutline w14:w="9525" w14:cap="rnd" w14:cmpd="sng" w14:algn="ctr">
            <w14:solidFill>
              <w14:schemeClr w14:val="tx1"/>
            </w14:solidFill>
            <w14:prstDash w14:val="solid"/>
            <w14:bevel/>
          </w14:textOutline>
        </w:rPr>
      </w:pPr>
      <w:r w:rsidRPr="00E5111D">
        <w:rPr>
          <w:rStyle w:val="3"/>
          <w:b w:val="0"/>
          <w:bCs w:val="0"/>
          <w:color w:val="auto"/>
          <w14:textOutline w14:w="9525" w14:cap="rnd" w14:cmpd="sng" w14:algn="ctr">
            <w14:solidFill>
              <w14:schemeClr w14:val="tx1"/>
            </w14:solidFill>
            <w14:prstDash w14:val="solid"/>
            <w14:bevel/>
          </w14:textOutline>
        </w:rPr>
        <w:t xml:space="preserve">(КОЗ) Срок за изпълнение на строително-монтажните работи и дейности </w:t>
      </w:r>
      <w:r w:rsidR="00480494" w:rsidRPr="00E5111D">
        <w:rPr>
          <w:rStyle w:val="3"/>
          <w:b w:val="0"/>
          <w:bCs w:val="0"/>
          <w:color w:val="auto"/>
          <w14:textOutline w14:w="9525" w14:cap="rnd" w14:cmpd="sng" w14:algn="ctr">
            <w14:solidFill>
              <w14:schemeClr w14:val="tx1"/>
            </w14:solidFill>
            <w14:prstDash w14:val="solid"/>
            <w14:bevel/>
          </w14:textOutline>
        </w:rPr>
        <w:t>- тежест в комплексната оценка 10</w:t>
      </w:r>
      <w:r w:rsidRPr="00E5111D">
        <w:rPr>
          <w:rStyle w:val="3"/>
          <w:b w:val="0"/>
          <w:bCs w:val="0"/>
          <w:color w:val="auto"/>
          <w14:textOutline w14:w="9525" w14:cap="rnd" w14:cmpd="sng" w14:algn="ctr">
            <w14:solidFill>
              <w14:schemeClr w14:val="tx1"/>
            </w14:solidFill>
            <w14:prstDash w14:val="solid"/>
            <w14:bevel/>
          </w14:textOutline>
        </w:rPr>
        <w:t xml:space="preserve">%, максимум </w:t>
      </w:r>
      <w:r w:rsidR="00480494" w:rsidRPr="00E5111D">
        <w:rPr>
          <w:rStyle w:val="3"/>
          <w:b w:val="0"/>
          <w:bCs w:val="0"/>
          <w:color w:val="auto"/>
          <w14:textOutline w14:w="9525" w14:cap="rnd" w14:cmpd="sng" w14:algn="ctr">
            <w14:solidFill>
              <w14:schemeClr w14:val="tx1"/>
            </w14:solidFill>
            <w14:prstDash w14:val="solid"/>
            <w14:bevel/>
          </w14:textOutline>
        </w:rPr>
        <w:t>10</w:t>
      </w:r>
      <w:r w:rsidRPr="00E5111D">
        <w:rPr>
          <w:rStyle w:val="3"/>
          <w:b w:val="0"/>
          <w:bCs w:val="0"/>
          <w:color w:val="auto"/>
          <w14:textOutline w14:w="9525" w14:cap="rnd" w14:cmpd="sng" w14:algn="ctr">
            <w14:solidFill>
              <w14:schemeClr w14:val="tx1"/>
            </w14:solidFill>
            <w14:prstDash w14:val="solid"/>
            <w14:bevel/>
          </w14:textOutline>
        </w:rPr>
        <w:t xml:space="preserve"> точки.</w:t>
      </w:r>
    </w:p>
    <w:p w:rsidR="00EB0EF4" w:rsidRPr="00E5111D" w:rsidRDefault="00EB0EF4" w:rsidP="00EB0EF4">
      <w:pPr>
        <w:widowControl w:val="0"/>
        <w:numPr>
          <w:ilvl w:val="0"/>
          <w:numId w:val="5"/>
        </w:numPr>
        <w:tabs>
          <w:tab w:val="left" w:pos="1078"/>
        </w:tabs>
        <w:spacing w:after="536" w:line="276" w:lineRule="auto"/>
        <w:ind w:firstLine="740"/>
        <w:jc w:val="both"/>
        <w:rPr>
          <w:lang w:val="ru-RU"/>
          <w14:textOutline w14:w="9525" w14:cap="rnd" w14:cmpd="sng" w14:algn="ctr">
            <w14:solidFill>
              <w14:schemeClr w14:val="tx1"/>
            </w14:solidFill>
            <w14:prstDash w14:val="solid"/>
            <w14:bevel/>
          </w14:textOutline>
        </w:rPr>
      </w:pPr>
      <w:r w:rsidRPr="00E5111D">
        <w:rPr>
          <w:rStyle w:val="3"/>
          <w:b w:val="0"/>
          <w:bCs w:val="0"/>
          <w:color w:val="auto"/>
          <w14:textOutline w14:w="9525" w14:cap="rnd" w14:cmpd="sng" w14:algn="ctr">
            <w14:solidFill>
              <w14:schemeClr w14:val="tx1"/>
            </w14:solidFill>
            <w14:prstDash w14:val="solid"/>
            <w14:bevel/>
          </w14:textOutline>
        </w:rPr>
        <w:t xml:space="preserve">(КО4) Техническо предложение за изпълнение на поръчката - тежест </w:t>
      </w:r>
      <w:r w:rsidR="007A15F5" w:rsidRPr="00E5111D">
        <w:rPr>
          <w:rStyle w:val="3"/>
          <w:b w:val="0"/>
          <w:bCs w:val="0"/>
          <w:color w:val="auto"/>
          <w14:textOutline w14:w="9525" w14:cap="rnd" w14:cmpd="sng" w14:algn="ctr">
            <w14:solidFill>
              <w14:schemeClr w14:val="tx1"/>
            </w14:solidFill>
            <w14:prstDash w14:val="solid"/>
            <w14:bevel/>
          </w14:textOutline>
        </w:rPr>
        <w:t xml:space="preserve">в комплексната оценка </w:t>
      </w:r>
      <w:r w:rsidR="00480494" w:rsidRPr="00E5111D">
        <w:rPr>
          <w:rStyle w:val="3"/>
          <w:b w:val="0"/>
          <w:bCs w:val="0"/>
          <w:color w:val="auto"/>
          <w14:textOutline w14:w="9525" w14:cap="rnd" w14:cmpd="sng" w14:algn="ctr">
            <w14:solidFill>
              <w14:schemeClr w14:val="tx1"/>
            </w14:solidFill>
            <w14:prstDash w14:val="solid"/>
            <w14:bevel/>
          </w14:textOutline>
        </w:rPr>
        <w:t>6</w:t>
      </w:r>
      <w:r w:rsidRPr="00E5111D">
        <w:rPr>
          <w:rStyle w:val="3"/>
          <w:b w:val="0"/>
          <w:bCs w:val="0"/>
          <w:color w:val="auto"/>
          <w14:textOutline w14:w="9525" w14:cap="rnd" w14:cmpd="sng" w14:algn="ctr">
            <w14:solidFill>
              <w14:schemeClr w14:val="tx1"/>
            </w14:solidFill>
            <w14:prstDash w14:val="solid"/>
            <w14:bevel/>
          </w14:textOutline>
        </w:rPr>
        <w:t xml:space="preserve">0 %, максимум </w:t>
      </w:r>
      <w:r w:rsidR="00480494" w:rsidRPr="00E5111D">
        <w:rPr>
          <w:rStyle w:val="3"/>
          <w:b w:val="0"/>
          <w:bCs w:val="0"/>
          <w:color w:val="auto"/>
          <w14:textOutline w14:w="9525" w14:cap="rnd" w14:cmpd="sng" w14:algn="ctr">
            <w14:solidFill>
              <w14:schemeClr w14:val="tx1"/>
            </w14:solidFill>
            <w14:prstDash w14:val="solid"/>
            <w14:bevel/>
          </w14:textOutline>
        </w:rPr>
        <w:t>6</w:t>
      </w:r>
      <w:r w:rsidRPr="00E5111D">
        <w:rPr>
          <w:rStyle w:val="3"/>
          <w:b w:val="0"/>
          <w:bCs w:val="0"/>
          <w:color w:val="auto"/>
          <w14:textOutline w14:w="9525" w14:cap="rnd" w14:cmpd="sng" w14:algn="ctr">
            <w14:solidFill>
              <w14:schemeClr w14:val="tx1"/>
            </w14:solidFill>
            <w14:prstDash w14:val="solid"/>
            <w14:bevel/>
          </w14:textOutline>
        </w:rPr>
        <w:t>0 точки.</w:t>
      </w:r>
    </w:p>
    <w:p w:rsidR="00EB0EF4" w:rsidRPr="00E5111D" w:rsidRDefault="00EB0EF4" w:rsidP="00EB0EF4">
      <w:pPr>
        <w:spacing w:line="276" w:lineRule="auto"/>
        <w:ind w:firstLine="740"/>
        <w:jc w:val="both"/>
        <w:rPr>
          <w:lang w:val="ru-RU"/>
          <w14:textOutline w14:w="9525" w14:cap="rnd" w14:cmpd="sng" w14:algn="ctr">
            <w14:solidFill>
              <w14:schemeClr w14:val="tx1"/>
            </w14:solidFill>
            <w14:prstDash w14:val="solid"/>
            <w14:bevel/>
          </w14:textOutline>
        </w:rPr>
      </w:pPr>
      <w:r w:rsidRPr="00E5111D">
        <w:rPr>
          <w:rStyle w:val="2"/>
          <w:color w:val="auto"/>
          <w14:textOutline w14:w="9525" w14:cap="rnd" w14:cmpd="sng" w14:algn="ctr">
            <w14:solidFill>
              <w14:schemeClr w14:val="tx1"/>
            </w14:solidFill>
            <w14:prstDash w14:val="solid"/>
            <w14:bevel/>
          </w14:textOutline>
        </w:rPr>
        <w:t xml:space="preserve">Общата комплексна оценка за класиране на участниците се формира при следната формула: </w:t>
      </w:r>
      <w:r w:rsidRPr="00E5111D">
        <w:rPr>
          <w:rStyle w:val="20"/>
          <w:b w:val="0"/>
          <w:color w:val="auto"/>
          <w14:textOutline w14:w="9525" w14:cap="rnd" w14:cmpd="sng" w14:algn="ctr">
            <w14:solidFill>
              <w14:schemeClr w14:val="tx1"/>
            </w14:solidFill>
            <w14:prstDash w14:val="solid"/>
            <w14:bevel/>
          </w14:textOutline>
        </w:rPr>
        <w:t xml:space="preserve">КО = </w:t>
      </w:r>
      <w:r w:rsidRPr="00E5111D">
        <w:rPr>
          <w:rStyle w:val="20"/>
          <w:b w:val="0"/>
          <w:color w:val="auto"/>
          <w:lang w:val="en-US" w:bidi="en-US"/>
          <w14:textOutline w14:w="9525" w14:cap="rnd" w14:cmpd="sng" w14:algn="ctr">
            <w14:solidFill>
              <w14:schemeClr w14:val="tx1"/>
            </w14:solidFill>
            <w14:prstDash w14:val="solid"/>
            <w14:bevel/>
          </w14:textOutline>
        </w:rPr>
        <w:t>KO</w:t>
      </w:r>
      <w:r w:rsidRPr="00E5111D">
        <w:rPr>
          <w:rStyle w:val="20"/>
          <w:b w:val="0"/>
          <w:color w:val="auto"/>
          <w:lang w:bidi="en-US"/>
          <w14:textOutline w14:w="9525" w14:cap="rnd" w14:cmpd="sng" w14:algn="ctr">
            <w14:solidFill>
              <w14:schemeClr w14:val="tx1"/>
            </w14:solidFill>
            <w14:prstDash w14:val="solid"/>
            <w14:bevel/>
          </w14:textOutline>
        </w:rPr>
        <w:t>1</w:t>
      </w:r>
      <w:r w:rsidRPr="00E5111D">
        <w:rPr>
          <w:rStyle w:val="20"/>
          <w:b w:val="0"/>
          <w:color w:val="auto"/>
          <w:lang w:val="ru-RU" w:bidi="en-US"/>
          <w14:textOutline w14:w="9525" w14:cap="rnd" w14:cmpd="sng" w14:algn="ctr">
            <w14:solidFill>
              <w14:schemeClr w14:val="tx1"/>
            </w14:solidFill>
            <w14:prstDash w14:val="solid"/>
            <w14:bevel/>
          </w14:textOutline>
        </w:rPr>
        <w:t xml:space="preserve"> </w:t>
      </w:r>
      <w:r w:rsidRPr="00E5111D">
        <w:rPr>
          <w:rStyle w:val="20"/>
          <w:b w:val="0"/>
          <w:color w:val="auto"/>
          <w14:textOutline w14:w="9525" w14:cap="rnd" w14:cmpd="sng" w14:algn="ctr">
            <w14:solidFill>
              <w14:schemeClr w14:val="tx1"/>
            </w14:solidFill>
            <w14:prstDash w14:val="solid"/>
            <w14:bevel/>
          </w14:textOutline>
        </w:rPr>
        <w:t xml:space="preserve">+ КО2 + КО3+КО4 </w:t>
      </w:r>
      <w:r w:rsidRPr="00E5111D">
        <w:rPr>
          <w:rStyle w:val="2"/>
          <w:color w:val="auto"/>
          <w14:textOutline w14:w="9525" w14:cap="rnd" w14:cmpd="sng" w14:algn="ctr">
            <w14:solidFill>
              <w14:schemeClr w14:val="tx1"/>
            </w14:solidFill>
            <w14:prstDash w14:val="solid"/>
            <w14:bevel/>
          </w14:textOutline>
        </w:rPr>
        <w:t>където:</w:t>
      </w:r>
    </w:p>
    <w:p w:rsidR="00EB0EF4" w:rsidRPr="00E5111D" w:rsidRDefault="00EB0EF4" w:rsidP="00EB0EF4">
      <w:pPr>
        <w:spacing w:line="276" w:lineRule="auto"/>
        <w:ind w:firstLine="740"/>
        <w:jc w:val="both"/>
        <w:rPr>
          <w:lang w:val="ru-RU"/>
          <w14:textOutline w14:w="9525" w14:cap="rnd" w14:cmpd="sng" w14:algn="ctr">
            <w14:solidFill>
              <w14:schemeClr w14:val="tx1"/>
            </w14:solidFill>
            <w14:prstDash w14:val="solid"/>
            <w14:bevel/>
          </w14:textOutline>
        </w:rPr>
      </w:pPr>
      <w:r w:rsidRPr="00E5111D">
        <w:rPr>
          <w:rStyle w:val="20"/>
          <w:b w:val="0"/>
          <w:color w:val="auto"/>
          <w14:textOutline w14:w="9525" w14:cap="rnd" w14:cmpd="sng" w14:algn="ctr">
            <w14:solidFill>
              <w14:schemeClr w14:val="tx1"/>
            </w14:solidFill>
            <w14:prstDash w14:val="solid"/>
            <w14:bevel/>
          </w14:textOutline>
        </w:rPr>
        <w:t xml:space="preserve">КО </w:t>
      </w:r>
      <w:r w:rsidRPr="00E5111D">
        <w:rPr>
          <w:lang w:val="ru-RU"/>
          <w14:textOutline w14:w="9525" w14:cap="rnd" w14:cmpd="sng" w14:algn="ctr">
            <w14:solidFill>
              <w14:schemeClr w14:val="tx1"/>
            </w14:solidFill>
            <w14:prstDash w14:val="solid"/>
            <w14:bevel/>
          </w14:textOutline>
        </w:rPr>
        <w:t xml:space="preserve">- </w:t>
      </w:r>
      <w:r w:rsidRPr="00E5111D">
        <w:rPr>
          <w:rStyle w:val="2"/>
          <w:color w:val="auto"/>
          <w14:textOutline w14:w="9525" w14:cap="rnd" w14:cmpd="sng" w14:algn="ctr">
            <w14:solidFill>
              <w14:schemeClr w14:val="tx1"/>
            </w14:solidFill>
            <w14:prstDash w14:val="solid"/>
            <w14:bevel/>
          </w14:textOutline>
        </w:rPr>
        <w:t>е обща комплексна оценка</w:t>
      </w:r>
    </w:p>
    <w:p w:rsidR="00EB0EF4" w:rsidRPr="00E5111D" w:rsidRDefault="00EB0EF4" w:rsidP="00EB0EF4">
      <w:pPr>
        <w:spacing w:line="276" w:lineRule="auto"/>
        <w:ind w:left="740"/>
        <w:jc w:val="both"/>
        <w:rPr>
          <w:rStyle w:val="2"/>
          <w:color w:val="auto"/>
          <w14:textOutline w14:w="9525" w14:cap="rnd" w14:cmpd="sng" w14:algn="ctr">
            <w14:solidFill>
              <w14:schemeClr w14:val="tx1"/>
            </w14:solidFill>
            <w14:prstDash w14:val="solid"/>
            <w14:bevel/>
          </w14:textOutline>
        </w:rPr>
      </w:pPr>
      <w:r w:rsidRPr="00E5111D">
        <w:rPr>
          <w:rStyle w:val="20"/>
          <w:b w:val="0"/>
          <w:color w:val="auto"/>
          <w:lang w:val="en-US" w:bidi="en-US"/>
          <w14:textOutline w14:w="9525" w14:cap="rnd" w14:cmpd="sng" w14:algn="ctr">
            <w14:solidFill>
              <w14:schemeClr w14:val="tx1"/>
            </w14:solidFill>
            <w14:prstDash w14:val="solid"/>
            <w14:bevel/>
          </w14:textOutline>
        </w:rPr>
        <w:lastRenderedPageBreak/>
        <w:t>KO</w:t>
      </w:r>
      <w:r w:rsidRPr="00E5111D">
        <w:rPr>
          <w:rStyle w:val="20"/>
          <w:b w:val="0"/>
          <w:color w:val="auto"/>
          <w:lang w:bidi="en-US"/>
          <w14:textOutline w14:w="9525" w14:cap="rnd" w14:cmpd="sng" w14:algn="ctr">
            <w14:solidFill>
              <w14:schemeClr w14:val="tx1"/>
            </w14:solidFill>
            <w14:prstDash w14:val="solid"/>
            <w14:bevel/>
          </w14:textOutline>
        </w:rPr>
        <w:t>1</w:t>
      </w:r>
      <w:r w:rsidRPr="00E5111D">
        <w:rPr>
          <w:rStyle w:val="20"/>
          <w:b w:val="0"/>
          <w:color w:val="auto"/>
          <w:lang w:val="ru-RU" w:bidi="en-US"/>
          <w14:textOutline w14:w="9525" w14:cap="rnd" w14:cmpd="sng" w14:algn="ctr">
            <w14:solidFill>
              <w14:schemeClr w14:val="tx1"/>
            </w14:solidFill>
            <w14:prstDash w14:val="solid"/>
            <w14:bevel/>
          </w14:textOutline>
        </w:rPr>
        <w:t xml:space="preserve"> </w:t>
      </w:r>
      <w:r w:rsidRPr="00E5111D">
        <w:rPr>
          <w:rStyle w:val="2"/>
          <w:color w:val="auto"/>
          <w14:textOutline w14:w="9525" w14:cap="rnd" w14:cmpd="sng" w14:algn="ctr">
            <w14:solidFill>
              <w14:schemeClr w14:val="tx1"/>
            </w14:solidFill>
            <w14:prstDash w14:val="solid"/>
            <w14:bevel/>
          </w14:textOutline>
        </w:rPr>
        <w:t xml:space="preserve">- е оценка на </w:t>
      </w:r>
      <w:r w:rsidR="007A15F5" w:rsidRPr="00E5111D">
        <w:rPr>
          <w:rStyle w:val="2"/>
          <w:color w:val="auto"/>
          <w14:textOutline w14:w="9525" w14:cap="rnd" w14:cmpd="sng" w14:algn="ctr">
            <w14:solidFill>
              <w14:schemeClr w14:val="tx1"/>
            </w14:solidFill>
            <w14:prstDash w14:val="solid"/>
            <w14:bevel/>
          </w14:textOutline>
        </w:rPr>
        <w:t>финансовото предложение /</w:t>
      </w:r>
      <w:r w:rsidRPr="00E5111D">
        <w:rPr>
          <w:rStyle w:val="2"/>
          <w:color w:val="auto"/>
          <w14:textOutline w14:w="9525" w14:cap="rnd" w14:cmpd="sng" w14:algn="ctr">
            <w14:solidFill>
              <w14:schemeClr w14:val="tx1"/>
            </w14:solidFill>
            <w14:prstDash w14:val="solid"/>
            <w14:bevel/>
          </w14:textOutline>
        </w:rPr>
        <w:t>обща цена</w:t>
      </w:r>
      <w:r w:rsidR="007A15F5" w:rsidRPr="00E5111D">
        <w:rPr>
          <w:rStyle w:val="2"/>
          <w:color w:val="auto"/>
          <w14:textOutline w14:w="9525" w14:cap="rnd" w14:cmpd="sng" w14:algn="ctr">
            <w14:solidFill>
              <w14:schemeClr w14:val="tx1"/>
            </w14:solidFill>
            <w14:prstDash w14:val="solid"/>
            <w14:bevel/>
          </w14:textOutline>
        </w:rPr>
        <w:t>/</w:t>
      </w:r>
      <w:r w:rsidRPr="00E5111D">
        <w:rPr>
          <w:rStyle w:val="2"/>
          <w:color w:val="auto"/>
          <w14:textOutline w14:w="9525" w14:cap="rnd" w14:cmpd="sng" w14:algn="ctr">
            <w14:solidFill>
              <w14:schemeClr w14:val="tx1"/>
            </w14:solidFill>
            <w14:prstDash w14:val="solid"/>
            <w14:bevel/>
          </w14:textOutline>
        </w:rPr>
        <w:t xml:space="preserve"> за изпълнение на поръчката</w:t>
      </w:r>
    </w:p>
    <w:p w:rsidR="00EB0EF4" w:rsidRPr="00E5111D" w:rsidRDefault="00EB0EF4" w:rsidP="00EB0EF4">
      <w:pPr>
        <w:spacing w:line="276" w:lineRule="auto"/>
        <w:ind w:left="740"/>
        <w:jc w:val="both"/>
        <w:rPr>
          <w:rStyle w:val="2"/>
          <w:color w:val="auto"/>
          <w14:textOutline w14:w="9525" w14:cap="rnd" w14:cmpd="sng" w14:algn="ctr">
            <w14:solidFill>
              <w14:schemeClr w14:val="tx1"/>
            </w14:solidFill>
            <w14:prstDash w14:val="solid"/>
            <w14:bevel/>
          </w14:textOutline>
        </w:rPr>
      </w:pPr>
      <w:r w:rsidRPr="00E5111D">
        <w:rPr>
          <w:rStyle w:val="20"/>
          <w:b w:val="0"/>
          <w:color w:val="auto"/>
          <w14:textOutline w14:w="9525" w14:cap="rnd" w14:cmpd="sng" w14:algn="ctr">
            <w14:solidFill>
              <w14:schemeClr w14:val="tx1"/>
            </w14:solidFill>
            <w14:prstDash w14:val="solid"/>
            <w14:bevel/>
          </w14:textOutline>
        </w:rPr>
        <w:t xml:space="preserve">КО2 </w:t>
      </w:r>
      <w:r w:rsidRPr="00E5111D">
        <w:rPr>
          <w:rStyle w:val="2"/>
          <w:color w:val="auto"/>
          <w14:textOutline w14:w="9525" w14:cap="rnd" w14:cmpd="sng" w14:algn="ctr">
            <w14:solidFill>
              <w14:schemeClr w14:val="tx1"/>
            </w14:solidFill>
            <w14:prstDash w14:val="solid"/>
            <w14:bevel/>
          </w14:textOutline>
        </w:rPr>
        <w:t>- е оценка на срок за изработване на работния инвестиционен проект</w:t>
      </w:r>
    </w:p>
    <w:p w:rsidR="00EB0EF4" w:rsidRPr="00E5111D" w:rsidRDefault="00EB0EF4" w:rsidP="00EB0EF4">
      <w:pPr>
        <w:spacing w:line="276" w:lineRule="auto"/>
        <w:ind w:left="740"/>
        <w:jc w:val="both"/>
        <w:rPr>
          <w:rStyle w:val="2"/>
          <w:color w:val="auto"/>
          <w14:textOutline w14:w="9525" w14:cap="rnd" w14:cmpd="sng" w14:algn="ctr">
            <w14:solidFill>
              <w14:schemeClr w14:val="tx1"/>
            </w14:solidFill>
            <w14:prstDash w14:val="solid"/>
            <w14:bevel/>
          </w14:textOutline>
        </w:rPr>
      </w:pPr>
      <w:r w:rsidRPr="00E5111D">
        <w:rPr>
          <w:rStyle w:val="20"/>
          <w:b w:val="0"/>
          <w:color w:val="auto"/>
          <w14:textOutline w14:w="9525" w14:cap="rnd" w14:cmpd="sng" w14:algn="ctr">
            <w14:solidFill>
              <w14:schemeClr w14:val="tx1"/>
            </w14:solidFill>
            <w14:prstDash w14:val="solid"/>
            <w14:bevel/>
          </w14:textOutline>
        </w:rPr>
        <w:t xml:space="preserve">КОЗ - </w:t>
      </w:r>
      <w:r w:rsidRPr="00E5111D">
        <w:rPr>
          <w:rStyle w:val="2"/>
          <w:color w:val="auto"/>
          <w14:textOutline w14:w="9525" w14:cap="rnd" w14:cmpd="sng" w14:algn="ctr">
            <w14:solidFill>
              <w14:schemeClr w14:val="tx1"/>
            </w14:solidFill>
            <w14:prstDash w14:val="solid"/>
            <w14:bevel/>
          </w14:textOutline>
        </w:rPr>
        <w:t xml:space="preserve">е оценка на срок за изпълнение на строително-монтажните работи и дейности </w:t>
      </w:r>
    </w:p>
    <w:p w:rsidR="00EB0EF4" w:rsidRPr="00E5111D" w:rsidRDefault="00EB0EF4" w:rsidP="00EB0EF4">
      <w:pPr>
        <w:spacing w:line="276" w:lineRule="auto"/>
        <w:ind w:left="740"/>
        <w:jc w:val="both"/>
        <w:rPr>
          <w:rStyle w:val="2"/>
          <w:color w:val="auto"/>
          <w14:textOutline w14:w="9525" w14:cap="rnd" w14:cmpd="sng" w14:algn="ctr">
            <w14:solidFill>
              <w14:schemeClr w14:val="tx1"/>
            </w14:solidFill>
            <w14:prstDash w14:val="solid"/>
            <w14:bevel/>
          </w14:textOutline>
        </w:rPr>
      </w:pPr>
      <w:r w:rsidRPr="00E5111D">
        <w:rPr>
          <w:rStyle w:val="20"/>
          <w:b w:val="0"/>
          <w:color w:val="auto"/>
          <w14:textOutline w14:w="9525" w14:cap="rnd" w14:cmpd="sng" w14:algn="ctr">
            <w14:solidFill>
              <w14:schemeClr w14:val="tx1"/>
            </w14:solidFill>
            <w14:prstDash w14:val="solid"/>
            <w14:bevel/>
          </w14:textOutline>
        </w:rPr>
        <w:t xml:space="preserve">КО4 </w:t>
      </w:r>
      <w:r w:rsidRPr="00E5111D">
        <w:rPr>
          <w:lang w:val="ru-RU"/>
          <w14:textOutline w14:w="9525" w14:cap="rnd" w14:cmpd="sng" w14:algn="ctr">
            <w14:solidFill>
              <w14:schemeClr w14:val="tx1"/>
            </w14:solidFill>
            <w14:prstDash w14:val="solid"/>
            <w14:bevel/>
          </w14:textOutline>
        </w:rPr>
        <w:t xml:space="preserve">- </w:t>
      </w:r>
      <w:r w:rsidRPr="00E5111D">
        <w:rPr>
          <w:rStyle w:val="2"/>
          <w:color w:val="auto"/>
          <w14:textOutline w14:w="9525" w14:cap="rnd" w14:cmpd="sng" w14:algn="ctr">
            <w14:solidFill>
              <w14:schemeClr w14:val="tx1"/>
            </w14:solidFill>
            <w14:prstDash w14:val="solid"/>
            <w14:bevel/>
          </w14:textOutline>
        </w:rPr>
        <w:t xml:space="preserve">е оценка на </w:t>
      </w:r>
      <w:r w:rsidR="007A15F5" w:rsidRPr="00E5111D">
        <w:rPr>
          <w:rStyle w:val="2"/>
          <w:color w:val="auto"/>
          <w14:textOutline w14:w="9525" w14:cap="rnd" w14:cmpd="sng" w14:algn="ctr">
            <w14:solidFill>
              <w14:schemeClr w14:val="tx1"/>
            </w14:solidFill>
            <w14:prstDash w14:val="solid"/>
            <w14:bevel/>
          </w14:textOutline>
        </w:rPr>
        <w:t>Плана за организация, управление и изпълнение на поръчката и Концепция за управление на риска .</w:t>
      </w:r>
    </w:p>
    <w:p w:rsidR="00EB0EF4" w:rsidRPr="00E5111D" w:rsidRDefault="00EB0EF4" w:rsidP="00EB0EF4">
      <w:pPr>
        <w:spacing w:line="276" w:lineRule="auto"/>
        <w:ind w:left="740"/>
        <w:jc w:val="both"/>
        <w:rPr>
          <w:lang w:val="ru-RU"/>
          <w14:textOutline w14:w="9525" w14:cap="rnd" w14:cmpd="sng" w14:algn="ctr">
            <w14:solidFill>
              <w14:schemeClr w14:val="tx1"/>
            </w14:solidFill>
            <w14:prstDash w14:val="solid"/>
            <w14:bevel/>
          </w14:textOutline>
        </w:rPr>
      </w:pPr>
      <w:r w:rsidRPr="00E5111D">
        <w:rPr>
          <w:rStyle w:val="2"/>
          <w:color w:val="auto"/>
          <w14:textOutline w14:w="9525" w14:cap="rnd" w14:cmpd="sng" w14:algn="ctr">
            <w14:solidFill>
              <w14:schemeClr w14:val="tx1"/>
            </w14:solidFill>
            <w14:prstDash w14:val="solid"/>
            <w14:bevel/>
          </w14:textOutline>
        </w:rPr>
        <w:t>Максималната обща комплексна оценка е 100 точки.</w:t>
      </w:r>
    </w:p>
    <w:p w:rsidR="00EB0EF4" w:rsidRPr="00E5111D" w:rsidRDefault="00EB0EF4" w:rsidP="00EB0EF4">
      <w:pPr>
        <w:keepNext/>
        <w:keepLines/>
        <w:spacing w:after="242" w:line="276" w:lineRule="auto"/>
        <w:ind w:firstLine="820"/>
        <w:jc w:val="both"/>
        <w:rPr>
          <w:rStyle w:val="21"/>
          <w:b w:val="0"/>
          <w:bCs w:val="0"/>
          <w:color w:val="auto"/>
          <w14:textOutline w14:w="9525" w14:cap="rnd" w14:cmpd="sng" w14:algn="ctr">
            <w14:solidFill>
              <w14:schemeClr w14:val="tx1"/>
            </w14:solidFill>
            <w14:prstDash w14:val="solid"/>
            <w14:bevel/>
          </w14:textOutline>
        </w:rPr>
      </w:pPr>
      <w:bookmarkStart w:id="0" w:name="bookmark2"/>
    </w:p>
    <w:p w:rsidR="00EB0EF4" w:rsidRPr="00E5111D" w:rsidRDefault="00EB0EF4" w:rsidP="00EB0EF4">
      <w:pPr>
        <w:keepNext/>
        <w:keepLines/>
        <w:spacing w:after="242" w:line="276" w:lineRule="auto"/>
        <w:ind w:firstLine="820"/>
        <w:jc w:val="both"/>
        <w:rPr>
          <w:u w:val="single"/>
          <w:lang w:val="ru-RU"/>
          <w14:textOutline w14:w="9525" w14:cap="rnd" w14:cmpd="sng" w14:algn="ctr">
            <w14:solidFill>
              <w14:schemeClr w14:val="tx1"/>
            </w14:solidFill>
            <w14:prstDash w14:val="solid"/>
            <w14:bevel/>
          </w14:textOutline>
        </w:rPr>
      </w:pPr>
      <w:r w:rsidRPr="00E5111D">
        <w:rPr>
          <w:rStyle w:val="21"/>
          <w:b w:val="0"/>
          <w:bCs w:val="0"/>
          <w:color w:val="auto"/>
          <w14:textOutline w14:w="9525" w14:cap="rnd" w14:cmpd="sng" w14:algn="ctr">
            <w14:solidFill>
              <w14:schemeClr w14:val="tx1"/>
            </w14:solidFill>
            <w14:prstDash w14:val="solid"/>
            <w14:bevel/>
          </w14:textOutline>
        </w:rPr>
        <w:t>УКАЗАНИЯ ЗА ОПРЕДЕЛЯНЕ НА ОЦЕНКАТА ПО ВСЕКИ ПОКАЗАТЕЛ</w:t>
      </w:r>
      <w:bookmarkEnd w:id="0"/>
    </w:p>
    <w:p w:rsidR="00EB0EF4" w:rsidRPr="00E5111D" w:rsidRDefault="00EB0EF4" w:rsidP="00EB0EF4">
      <w:pPr>
        <w:keepNext/>
        <w:keepLines/>
        <w:widowControl w:val="0"/>
        <w:numPr>
          <w:ilvl w:val="0"/>
          <w:numId w:val="6"/>
        </w:numPr>
        <w:tabs>
          <w:tab w:val="left" w:pos="1135"/>
        </w:tabs>
        <w:spacing w:line="276" w:lineRule="auto"/>
        <w:ind w:firstLine="820"/>
        <w:jc w:val="both"/>
        <w:outlineLvl w:val="1"/>
        <w:rPr>
          <w:lang w:val="ru-RU"/>
          <w14:textOutline w14:w="9525" w14:cap="rnd" w14:cmpd="sng" w14:algn="ctr">
            <w14:solidFill>
              <w14:schemeClr w14:val="tx1"/>
            </w14:solidFill>
            <w14:prstDash w14:val="solid"/>
            <w14:bevel/>
          </w14:textOutline>
        </w:rPr>
      </w:pPr>
      <w:bookmarkStart w:id="1" w:name="bookmark3"/>
      <w:r w:rsidRPr="00E5111D">
        <w:rPr>
          <w:rStyle w:val="21"/>
          <w:b w:val="0"/>
          <w:color w:val="auto"/>
          <w14:textOutline w14:w="9525" w14:cap="rnd" w14:cmpd="sng" w14:algn="ctr">
            <w14:solidFill>
              <w14:schemeClr w14:val="tx1"/>
            </w14:solidFill>
            <w14:prstDash w14:val="solid"/>
            <w14:bevel/>
          </w14:textOutline>
        </w:rPr>
        <w:t xml:space="preserve">Обща цена за изпълнение на поръчката </w:t>
      </w:r>
      <w:r w:rsidRPr="00E5111D">
        <w:rPr>
          <w:rStyle w:val="21"/>
          <w:b w:val="0"/>
          <w:bCs w:val="0"/>
          <w:color w:val="auto"/>
          <w:lang w:val="ru-RU" w:bidi="en-US"/>
          <w14:textOutline w14:w="9525" w14:cap="rnd" w14:cmpd="sng" w14:algn="ctr">
            <w14:solidFill>
              <w14:schemeClr w14:val="tx1"/>
            </w14:solidFill>
            <w14:prstDash w14:val="solid"/>
            <w14:bevel/>
          </w14:textOutline>
        </w:rPr>
        <w:t>(</w:t>
      </w:r>
      <w:r w:rsidRPr="00E5111D">
        <w:rPr>
          <w:rStyle w:val="21"/>
          <w:b w:val="0"/>
          <w:bCs w:val="0"/>
          <w:color w:val="auto"/>
          <w:lang w:val="en-US" w:bidi="en-US"/>
          <w14:textOutline w14:w="9525" w14:cap="rnd" w14:cmpd="sng" w14:algn="ctr">
            <w14:solidFill>
              <w14:schemeClr w14:val="tx1"/>
            </w14:solidFill>
            <w14:prstDash w14:val="solid"/>
            <w14:bevel/>
          </w14:textOutline>
        </w:rPr>
        <w:t>KO</w:t>
      </w:r>
      <w:r w:rsidRPr="00E5111D">
        <w:rPr>
          <w:rStyle w:val="21"/>
          <w:b w:val="0"/>
          <w:bCs w:val="0"/>
          <w:color w:val="auto"/>
          <w:lang w:bidi="en-US"/>
          <w14:textOutline w14:w="9525" w14:cap="rnd" w14:cmpd="sng" w14:algn="ctr">
            <w14:solidFill>
              <w14:schemeClr w14:val="tx1"/>
            </w14:solidFill>
            <w14:prstDash w14:val="solid"/>
            <w14:bevel/>
          </w14:textOutline>
        </w:rPr>
        <w:t>1</w:t>
      </w:r>
      <w:r w:rsidRPr="00E5111D">
        <w:rPr>
          <w:rStyle w:val="21"/>
          <w:b w:val="0"/>
          <w:color w:val="auto"/>
          <w:lang w:val="ru-RU" w:bidi="en-US"/>
          <w14:textOutline w14:w="9525" w14:cap="rnd" w14:cmpd="sng" w14:algn="ctr">
            <w14:solidFill>
              <w14:schemeClr w14:val="tx1"/>
            </w14:solidFill>
            <w14:prstDash w14:val="solid"/>
            <w14:bevel/>
          </w14:textOutline>
        </w:rPr>
        <w:t xml:space="preserve">) </w:t>
      </w:r>
      <w:r w:rsidR="003D7502" w:rsidRPr="00E5111D">
        <w:rPr>
          <w:rStyle w:val="21"/>
          <w:b w:val="0"/>
          <w:color w:val="auto"/>
          <w14:textOutline w14:w="9525" w14:cap="rnd" w14:cmpd="sng" w14:algn="ctr">
            <w14:solidFill>
              <w14:schemeClr w14:val="tx1"/>
            </w14:solidFill>
            <w14:prstDash w14:val="solid"/>
            <w14:bevel/>
          </w14:textOutline>
        </w:rPr>
        <w:t xml:space="preserve">- </w:t>
      </w:r>
      <w:r w:rsidR="00480494" w:rsidRPr="00E5111D">
        <w:rPr>
          <w:rStyle w:val="21"/>
          <w:b w:val="0"/>
          <w:color w:val="auto"/>
          <w14:textOutline w14:w="9525" w14:cap="rnd" w14:cmpd="sng" w14:algn="ctr">
            <w14:solidFill>
              <w14:schemeClr w14:val="tx1"/>
            </w14:solidFill>
            <w14:prstDash w14:val="solid"/>
            <w14:bevel/>
          </w14:textOutline>
        </w:rPr>
        <w:t>максимална оценка 2</w:t>
      </w:r>
      <w:r w:rsidRPr="00E5111D">
        <w:rPr>
          <w:rStyle w:val="21"/>
          <w:b w:val="0"/>
          <w:color w:val="auto"/>
          <w14:textOutline w14:w="9525" w14:cap="rnd" w14:cmpd="sng" w14:algn="ctr">
            <w14:solidFill>
              <w14:schemeClr w14:val="tx1"/>
            </w14:solidFill>
            <w14:prstDash w14:val="solid"/>
            <w14:bevel/>
          </w14:textOutline>
        </w:rPr>
        <w:t>0 точки.</w:t>
      </w:r>
      <w:bookmarkEnd w:id="1"/>
    </w:p>
    <w:p w:rsidR="00EB0EF4" w:rsidRPr="00E5111D" w:rsidRDefault="00EB0EF4" w:rsidP="00EB0EF4">
      <w:pPr>
        <w:spacing w:after="188" w:line="276" w:lineRule="auto"/>
        <w:ind w:firstLine="820"/>
        <w:jc w:val="both"/>
        <w:rPr>
          <w:lang w:val="ru-RU"/>
          <w14:textOutline w14:w="9525" w14:cap="rnd" w14:cmpd="sng" w14:algn="ctr">
            <w14:solidFill>
              <w14:schemeClr w14:val="tx1"/>
            </w14:solidFill>
            <w14:prstDash w14:val="solid"/>
            <w14:bevel/>
          </w14:textOutline>
        </w:rPr>
      </w:pPr>
      <w:r w:rsidRPr="00E5111D">
        <w:rPr>
          <w:rStyle w:val="2"/>
          <w:color w:val="auto"/>
          <w14:textOutline w14:w="9525" w14:cap="rnd" w14:cmpd="sng" w14:algn="ctr">
            <w14:solidFill>
              <w14:schemeClr w14:val="tx1"/>
            </w14:solidFill>
            <w14:prstDash w14:val="solid"/>
            <w14:bevel/>
          </w14:textOutline>
        </w:rPr>
        <w:t xml:space="preserve">Общата цена за изпълнение на съответната обособена позиция от поръчката се образува като сбор от цена за изработване на работния </w:t>
      </w:r>
      <w:proofErr w:type="spellStart"/>
      <w:r w:rsidRPr="00E5111D">
        <w:rPr>
          <w:rStyle w:val="2"/>
          <w:color w:val="auto"/>
          <w14:textOutline w14:w="9525" w14:cap="rnd" w14:cmpd="sng" w14:algn="ctr">
            <w14:solidFill>
              <w14:schemeClr w14:val="tx1"/>
            </w14:solidFill>
            <w14:prstDash w14:val="solid"/>
            <w14:bevel/>
          </w14:textOutline>
        </w:rPr>
        <w:t>инвестиционнен</w:t>
      </w:r>
      <w:proofErr w:type="spellEnd"/>
      <w:r w:rsidRPr="00E5111D">
        <w:rPr>
          <w:rStyle w:val="2"/>
          <w:color w:val="auto"/>
          <w14:textOutline w14:w="9525" w14:cap="rnd" w14:cmpd="sng" w14:algn="ctr">
            <w14:solidFill>
              <w14:schemeClr w14:val="tx1"/>
            </w14:solidFill>
            <w14:prstDash w14:val="solid"/>
            <w14:bevel/>
          </w14:textOutline>
        </w:rPr>
        <w:t xml:space="preserve"> проект, цена за изпълнение на строително-монтажните работи и дейности и цена за упражняване на авторски надзор при изпълнение на строително - монтажните работи и дейности.</w:t>
      </w:r>
    </w:p>
    <w:p w:rsidR="00EB0EF4" w:rsidRPr="00E5111D" w:rsidRDefault="00EB0EF4" w:rsidP="00EB0EF4">
      <w:pPr>
        <w:spacing w:line="276" w:lineRule="auto"/>
        <w:ind w:firstLine="820"/>
        <w:jc w:val="both"/>
        <w:rPr>
          <w:lang w:val="ru-RU"/>
          <w14:textOutline w14:w="9525" w14:cap="rnd" w14:cmpd="sng" w14:algn="ctr">
            <w14:solidFill>
              <w14:schemeClr w14:val="tx1"/>
            </w14:solidFill>
            <w14:prstDash w14:val="solid"/>
            <w14:bevel/>
          </w14:textOutline>
        </w:rPr>
      </w:pPr>
      <w:r w:rsidRPr="00E5111D">
        <w:rPr>
          <w:rStyle w:val="2"/>
          <w:color w:val="auto"/>
          <w14:textOutline w14:w="9525" w14:cap="rnd" w14:cmpd="sng" w14:algn="ctr">
            <w14:solidFill>
              <w14:schemeClr w14:val="tx1"/>
            </w14:solidFill>
            <w14:prstDash w14:val="solid"/>
            <w14:bevel/>
          </w14:textOutline>
        </w:rPr>
        <w:t xml:space="preserve">Оценката по показателя обща цена за изпълнение на поръчката се определя по следната формула: </w:t>
      </w:r>
      <w:r w:rsidRPr="00E5111D">
        <w:rPr>
          <w:rStyle w:val="20"/>
          <w:b w:val="0"/>
          <w:color w:val="auto"/>
          <w:lang w:val="en-US" w:bidi="en-US"/>
          <w14:textOutline w14:w="9525" w14:cap="rnd" w14:cmpd="sng" w14:algn="ctr">
            <w14:solidFill>
              <w14:schemeClr w14:val="tx1"/>
            </w14:solidFill>
            <w14:prstDash w14:val="solid"/>
            <w14:bevel/>
          </w14:textOutline>
        </w:rPr>
        <w:t>KO</w:t>
      </w:r>
      <w:r w:rsidRPr="00E5111D">
        <w:rPr>
          <w:rStyle w:val="20"/>
          <w:b w:val="0"/>
          <w:color w:val="auto"/>
          <w:lang w:bidi="en-US"/>
          <w14:textOutline w14:w="9525" w14:cap="rnd" w14:cmpd="sng" w14:algn="ctr">
            <w14:solidFill>
              <w14:schemeClr w14:val="tx1"/>
            </w14:solidFill>
            <w14:prstDash w14:val="solid"/>
            <w14:bevel/>
          </w14:textOutline>
        </w:rPr>
        <w:t>1</w:t>
      </w:r>
      <w:r w:rsidRPr="00E5111D">
        <w:rPr>
          <w:rStyle w:val="20"/>
          <w:b w:val="0"/>
          <w:color w:val="auto"/>
          <w:lang w:val="ru-RU" w:bidi="en-US"/>
          <w14:textOutline w14:w="9525" w14:cap="rnd" w14:cmpd="sng" w14:algn="ctr">
            <w14:solidFill>
              <w14:schemeClr w14:val="tx1"/>
            </w14:solidFill>
            <w14:prstDash w14:val="solid"/>
            <w14:bevel/>
          </w14:textOutline>
        </w:rPr>
        <w:t xml:space="preserve"> </w:t>
      </w:r>
      <w:r w:rsidRPr="00E5111D">
        <w:rPr>
          <w:rStyle w:val="20"/>
          <w:b w:val="0"/>
          <w:color w:val="auto"/>
          <w14:textOutline w14:w="9525" w14:cap="rnd" w14:cmpd="sng" w14:algn="ctr">
            <w14:solidFill>
              <w14:schemeClr w14:val="tx1"/>
            </w14:solidFill>
            <w14:prstDash w14:val="solid"/>
            <w14:bevel/>
          </w14:textOutline>
        </w:rPr>
        <w:t xml:space="preserve">= </w:t>
      </w:r>
      <w:r w:rsidRPr="00E5111D">
        <w:rPr>
          <w:rStyle w:val="20"/>
          <w:b w:val="0"/>
          <w:color w:val="auto"/>
          <w:lang w:val="en-US" w:bidi="en-US"/>
          <w14:textOutline w14:w="9525" w14:cap="rnd" w14:cmpd="sng" w14:algn="ctr">
            <w14:solidFill>
              <w14:schemeClr w14:val="tx1"/>
            </w14:solidFill>
            <w14:prstDash w14:val="solid"/>
            <w14:bevel/>
          </w14:textOutline>
        </w:rPr>
        <w:t>KO</w:t>
      </w:r>
      <w:r w:rsidRPr="00E5111D">
        <w:rPr>
          <w:rStyle w:val="20"/>
          <w:b w:val="0"/>
          <w:color w:val="auto"/>
          <w:lang w:bidi="en-US"/>
          <w14:textOutline w14:w="9525" w14:cap="rnd" w14:cmpd="sng" w14:algn="ctr">
            <w14:solidFill>
              <w14:schemeClr w14:val="tx1"/>
            </w14:solidFill>
            <w14:prstDash w14:val="solid"/>
            <w14:bevel/>
          </w14:textOutline>
        </w:rPr>
        <w:t>1</w:t>
      </w:r>
      <w:r w:rsidRPr="00E5111D">
        <w:rPr>
          <w:rStyle w:val="20"/>
          <w:b w:val="0"/>
          <w:color w:val="auto"/>
          <w:vertAlign w:val="subscript"/>
          <w:lang w:val="en-US" w:bidi="en-US"/>
          <w14:textOutline w14:w="9525" w14:cap="rnd" w14:cmpd="sng" w14:algn="ctr">
            <w14:solidFill>
              <w14:schemeClr w14:val="tx1"/>
            </w14:solidFill>
            <w14:prstDash w14:val="solid"/>
            <w14:bevel/>
          </w14:textOutline>
        </w:rPr>
        <w:t>min</w:t>
      </w:r>
      <w:r w:rsidRPr="00E5111D">
        <w:rPr>
          <w:rStyle w:val="20"/>
          <w:b w:val="0"/>
          <w:color w:val="auto"/>
          <w:lang w:val="ru-RU" w:bidi="en-US"/>
          <w14:textOutline w14:w="9525" w14:cap="rnd" w14:cmpd="sng" w14:algn="ctr">
            <w14:solidFill>
              <w14:schemeClr w14:val="tx1"/>
            </w14:solidFill>
            <w14:prstDash w14:val="solid"/>
            <w14:bevel/>
          </w14:textOutline>
        </w:rPr>
        <w:t>.*</w:t>
      </w:r>
      <w:r w:rsidR="00480494" w:rsidRPr="00E5111D">
        <w:rPr>
          <w:rStyle w:val="20"/>
          <w:b w:val="0"/>
          <w:color w:val="auto"/>
          <w:lang w:val="ru-RU" w:bidi="en-US"/>
          <w14:textOutline w14:w="9525" w14:cap="rnd" w14:cmpd="sng" w14:algn="ctr">
            <w14:solidFill>
              <w14:schemeClr w14:val="tx1"/>
            </w14:solidFill>
            <w14:prstDash w14:val="solid"/>
            <w14:bevel/>
          </w14:textOutline>
        </w:rPr>
        <w:t>2</w:t>
      </w:r>
      <w:r w:rsidRPr="00E5111D">
        <w:rPr>
          <w:rStyle w:val="20"/>
          <w:b w:val="0"/>
          <w:color w:val="auto"/>
          <w:lang w:val="ru-RU" w:bidi="en-US"/>
          <w14:textOutline w14:w="9525" w14:cap="rnd" w14:cmpd="sng" w14:algn="ctr">
            <w14:solidFill>
              <w14:schemeClr w14:val="tx1"/>
            </w14:solidFill>
            <w14:prstDash w14:val="solid"/>
            <w14:bevel/>
          </w14:textOutline>
        </w:rPr>
        <w:t xml:space="preserve">0 </w:t>
      </w:r>
      <w:r w:rsidRPr="00E5111D">
        <w:rPr>
          <w:rStyle w:val="20"/>
          <w:b w:val="0"/>
          <w:color w:val="auto"/>
          <w14:textOutline w14:w="9525" w14:cap="rnd" w14:cmpd="sng" w14:algn="ctr">
            <w14:solidFill>
              <w14:schemeClr w14:val="tx1"/>
            </w14:solidFill>
            <w14:prstDash w14:val="solid"/>
            <w14:bevel/>
          </w14:textOutline>
        </w:rPr>
        <w:t>/ КО1</w:t>
      </w:r>
      <w:r w:rsidRPr="00E5111D">
        <w:rPr>
          <w:rStyle w:val="20"/>
          <w:b w:val="0"/>
          <w:color w:val="auto"/>
          <w:vertAlign w:val="subscript"/>
          <w14:textOutline w14:w="9525" w14:cap="rnd" w14:cmpd="sng" w14:algn="ctr">
            <w14:solidFill>
              <w14:schemeClr w14:val="tx1"/>
            </w14:solidFill>
            <w14:prstDash w14:val="solid"/>
            <w14:bevel/>
          </w14:textOutline>
        </w:rPr>
        <w:t>у</w:t>
      </w:r>
      <w:r w:rsidRPr="00E5111D">
        <w:rPr>
          <w:rStyle w:val="20"/>
          <w:b w:val="0"/>
          <w:color w:val="auto"/>
          <w14:textOutline w14:w="9525" w14:cap="rnd" w14:cmpd="sng" w14:algn="ctr">
            <w14:solidFill>
              <w14:schemeClr w14:val="tx1"/>
            </w14:solidFill>
            <w14:prstDash w14:val="solid"/>
            <w14:bevel/>
          </w14:textOutline>
        </w:rPr>
        <w:t xml:space="preserve">. </w:t>
      </w:r>
      <w:r w:rsidRPr="00E5111D">
        <w:rPr>
          <w:rStyle w:val="2"/>
          <w:color w:val="auto"/>
          <w14:textOutline w14:w="9525" w14:cap="rnd" w14:cmpd="sng" w14:algn="ctr">
            <w14:solidFill>
              <w14:schemeClr w14:val="tx1"/>
            </w14:solidFill>
            <w14:prstDash w14:val="solid"/>
            <w14:bevel/>
          </w14:textOutline>
        </w:rPr>
        <w:t>където:</w:t>
      </w:r>
    </w:p>
    <w:p w:rsidR="00EB0EF4" w:rsidRPr="00E5111D" w:rsidRDefault="00EB0EF4" w:rsidP="00EB0EF4">
      <w:pPr>
        <w:spacing w:line="276" w:lineRule="auto"/>
        <w:ind w:firstLine="820"/>
        <w:jc w:val="both"/>
        <w:rPr>
          <w:lang w:val="ru-RU"/>
          <w14:textOutline w14:w="9525" w14:cap="rnd" w14:cmpd="sng" w14:algn="ctr">
            <w14:solidFill>
              <w14:schemeClr w14:val="tx1"/>
            </w14:solidFill>
            <w14:prstDash w14:val="solid"/>
            <w14:bevel/>
          </w14:textOutline>
        </w:rPr>
      </w:pPr>
      <w:r w:rsidRPr="00E5111D">
        <w:rPr>
          <w:rStyle w:val="20"/>
          <w:b w:val="0"/>
          <w:color w:val="auto"/>
          <w:lang w:val="en-US" w:bidi="en-US"/>
          <w14:textOutline w14:w="9525" w14:cap="rnd" w14:cmpd="sng" w14:algn="ctr">
            <w14:solidFill>
              <w14:schemeClr w14:val="tx1"/>
            </w14:solidFill>
            <w14:prstDash w14:val="solid"/>
            <w14:bevel/>
          </w14:textOutline>
        </w:rPr>
        <w:t>KO</w:t>
      </w:r>
      <w:r w:rsidRPr="00E5111D">
        <w:rPr>
          <w:rStyle w:val="20"/>
          <w:b w:val="0"/>
          <w:color w:val="auto"/>
          <w:lang w:bidi="en-US"/>
          <w14:textOutline w14:w="9525" w14:cap="rnd" w14:cmpd="sng" w14:algn="ctr">
            <w14:solidFill>
              <w14:schemeClr w14:val="tx1"/>
            </w14:solidFill>
            <w14:prstDash w14:val="solid"/>
            <w14:bevel/>
          </w14:textOutline>
        </w:rPr>
        <w:t>1</w:t>
      </w:r>
      <w:r w:rsidRPr="00E5111D">
        <w:rPr>
          <w:rStyle w:val="20"/>
          <w:b w:val="0"/>
          <w:color w:val="auto"/>
          <w:lang w:val="ru-RU" w:bidi="en-US"/>
          <w14:textOutline w14:w="9525" w14:cap="rnd" w14:cmpd="sng" w14:algn="ctr">
            <w14:solidFill>
              <w14:schemeClr w14:val="tx1"/>
            </w14:solidFill>
            <w14:prstDash w14:val="solid"/>
            <w14:bevel/>
          </w14:textOutline>
        </w:rPr>
        <w:t xml:space="preserve"> </w:t>
      </w:r>
      <w:r w:rsidRPr="00E5111D">
        <w:rPr>
          <w:rStyle w:val="2"/>
          <w:color w:val="auto"/>
          <w14:textOutline w14:w="9525" w14:cap="rnd" w14:cmpd="sng" w14:algn="ctr">
            <w14:solidFill>
              <w14:schemeClr w14:val="tx1"/>
            </w14:solidFill>
            <w14:prstDash w14:val="solid"/>
            <w14:bevel/>
          </w14:textOutline>
        </w:rPr>
        <w:t>- е оценка на обща цена за изпълнение на поръчката</w:t>
      </w:r>
    </w:p>
    <w:p w:rsidR="00EB0EF4" w:rsidRPr="00E5111D" w:rsidRDefault="00EB0EF4" w:rsidP="00EB0EF4">
      <w:pPr>
        <w:spacing w:line="276" w:lineRule="auto"/>
        <w:ind w:firstLine="820"/>
        <w:jc w:val="both"/>
        <w:rPr>
          <w:lang w:val="ru-RU"/>
          <w14:textOutline w14:w="9525" w14:cap="rnd" w14:cmpd="sng" w14:algn="ctr">
            <w14:solidFill>
              <w14:schemeClr w14:val="tx1"/>
            </w14:solidFill>
            <w14:prstDash w14:val="solid"/>
            <w14:bevel/>
          </w14:textOutline>
        </w:rPr>
      </w:pPr>
      <w:r w:rsidRPr="00E5111D">
        <w:rPr>
          <w:rStyle w:val="20"/>
          <w:b w:val="0"/>
          <w:color w:val="auto"/>
          <w:lang w:val="en-US" w:bidi="en-US"/>
          <w14:textOutline w14:w="9525" w14:cap="rnd" w14:cmpd="sng" w14:algn="ctr">
            <w14:solidFill>
              <w14:schemeClr w14:val="tx1"/>
            </w14:solidFill>
            <w14:prstDash w14:val="solid"/>
            <w14:bevel/>
          </w14:textOutline>
        </w:rPr>
        <w:t>K</w:t>
      </w:r>
      <w:r w:rsidRPr="00E5111D">
        <w:rPr>
          <w:rStyle w:val="20"/>
          <w:b w:val="0"/>
          <w:color w:val="auto"/>
          <w:lang w:bidi="en-US"/>
          <w14:textOutline w14:w="9525" w14:cap="rnd" w14:cmpd="sng" w14:algn="ctr">
            <w14:solidFill>
              <w14:schemeClr w14:val="tx1"/>
            </w14:solidFill>
            <w14:prstDash w14:val="solid"/>
            <w14:bevel/>
          </w14:textOutline>
        </w:rPr>
        <w:t>О</w:t>
      </w:r>
      <w:r w:rsidRPr="00E5111D">
        <w:rPr>
          <w:rStyle w:val="20"/>
          <w:b w:val="0"/>
          <w:color w:val="auto"/>
          <w:lang w:val="ru-RU" w:bidi="en-US"/>
          <w14:textOutline w14:w="9525" w14:cap="rnd" w14:cmpd="sng" w14:algn="ctr">
            <w14:solidFill>
              <w14:schemeClr w14:val="tx1"/>
            </w14:solidFill>
            <w14:prstDash w14:val="solid"/>
            <w14:bevel/>
          </w14:textOutline>
        </w:rPr>
        <w:t>1</w:t>
      </w:r>
      <w:r w:rsidRPr="00E5111D">
        <w:rPr>
          <w:rStyle w:val="20"/>
          <w:b w:val="0"/>
          <w:color w:val="auto"/>
          <w:vertAlign w:val="subscript"/>
          <w:lang w:val="en-US" w:bidi="en-US"/>
          <w14:textOutline w14:w="9525" w14:cap="rnd" w14:cmpd="sng" w14:algn="ctr">
            <w14:solidFill>
              <w14:schemeClr w14:val="tx1"/>
            </w14:solidFill>
            <w14:prstDash w14:val="solid"/>
            <w14:bevel/>
          </w14:textOutline>
        </w:rPr>
        <w:t>min</w:t>
      </w:r>
      <w:r w:rsidRPr="00E5111D">
        <w:rPr>
          <w:rStyle w:val="20"/>
          <w:b w:val="0"/>
          <w:color w:val="auto"/>
          <w:lang w:bidi="en-US"/>
          <w14:textOutline w14:w="9525" w14:cap="rnd" w14:cmpd="sng" w14:algn="ctr">
            <w14:solidFill>
              <w14:schemeClr w14:val="tx1"/>
            </w14:solidFill>
            <w14:prstDash w14:val="solid"/>
            <w14:bevel/>
          </w14:textOutline>
        </w:rPr>
        <w:t xml:space="preserve"> - </w:t>
      </w:r>
      <w:r w:rsidRPr="00E5111D">
        <w:rPr>
          <w:rStyle w:val="2"/>
          <w:color w:val="auto"/>
          <w14:textOutline w14:w="9525" w14:cap="rnd" w14:cmpd="sng" w14:algn="ctr">
            <w14:solidFill>
              <w14:schemeClr w14:val="tx1"/>
            </w14:solidFill>
            <w14:prstDash w14:val="solid"/>
            <w14:bevel/>
          </w14:textOutline>
        </w:rPr>
        <w:t>е най-ниската предложена обща цена в лева без ДДС за изпълнение на поръчката от участник</w:t>
      </w:r>
    </w:p>
    <w:p w:rsidR="00EB0EF4" w:rsidRPr="00E5111D" w:rsidRDefault="00EB0EF4" w:rsidP="00EB0EF4">
      <w:pPr>
        <w:spacing w:line="276" w:lineRule="auto"/>
        <w:ind w:firstLine="820"/>
        <w:jc w:val="both"/>
        <w:rPr>
          <w:lang w:val="ru-RU"/>
          <w14:textOutline w14:w="9525" w14:cap="rnd" w14:cmpd="sng" w14:algn="ctr">
            <w14:solidFill>
              <w14:schemeClr w14:val="tx1"/>
            </w14:solidFill>
            <w14:prstDash w14:val="solid"/>
            <w14:bevel/>
          </w14:textOutline>
        </w:rPr>
      </w:pPr>
      <w:r w:rsidRPr="00E5111D">
        <w:rPr>
          <w:rStyle w:val="20"/>
          <w:b w:val="0"/>
          <w:color w:val="auto"/>
          <w:lang w:val="en-US" w:bidi="en-US"/>
          <w14:textOutline w14:w="9525" w14:cap="rnd" w14:cmpd="sng" w14:algn="ctr">
            <w14:solidFill>
              <w14:schemeClr w14:val="tx1"/>
            </w14:solidFill>
            <w14:prstDash w14:val="solid"/>
            <w14:bevel/>
          </w14:textOutline>
        </w:rPr>
        <w:t>KO</w:t>
      </w:r>
      <w:r w:rsidRPr="00E5111D">
        <w:rPr>
          <w:rStyle w:val="20"/>
          <w:b w:val="0"/>
          <w:color w:val="auto"/>
          <w:lang w:bidi="en-US"/>
          <w14:textOutline w14:w="9525" w14:cap="rnd" w14:cmpd="sng" w14:algn="ctr">
            <w14:solidFill>
              <w14:schemeClr w14:val="tx1"/>
            </w14:solidFill>
            <w14:prstDash w14:val="solid"/>
            <w14:bevel/>
          </w14:textOutline>
        </w:rPr>
        <w:t xml:space="preserve">1 </w:t>
      </w:r>
      <w:r w:rsidRPr="00E5111D">
        <w:rPr>
          <w:rStyle w:val="20"/>
          <w:b w:val="0"/>
          <w:color w:val="auto"/>
          <w:lang w:val="en-US" w:bidi="en-US"/>
          <w14:textOutline w14:w="9525" w14:cap="rnd" w14:cmpd="sng" w14:algn="ctr">
            <w14:solidFill>
              <w14:schemeClr w14:val="tx1"/>
            </w14:solidFill>
            <w14:prstDash w14:val="solid"/>
            <w14:bevel/>
          </w14:textOutline>
        </w:rPr>
        <w:t>y</w:t>
      </w:r>
      <w:r w:rsidRPr="00E5111D">
        <w:rPr>
          <w:rStyle w:val="20"/>
          <w:b w:val="0"/>
          <w:color w:val="auto"/>
          <w:lang w:val="ru-RU" w:bidi="en-US"/>
          <w14:textOutline w14:w="9525" w14:cap="rnd" w14:cmpd="sng" w14:algn="ctr">
            <w14:solidFill>
              <w14:schemeClr w14:val="tx1"/>
            </w14:solidFill>
            <w14:prstDash w14:val="solid"/>
            <w14:bevel/>
          </w14:textOutline>
        </w:rPr>
        <w:t xml:space="preserve"> </w:t>
      </w:r>
      <w:r w:rsidRPr="00E5111D">
        <w:rPr>
          <w:rStyle w:val="2"/>
          <w:color w:val="auto"/>
          <w14:textOutline w14:w="9525" w14:cap="rnd" w14:cmpd="sng" w14:algn="ctr">
            <w14:solidFill>
              <w14:schemeClr w14:val="tx1"/>
            </w14:solidFill>
            <w14:prstDash w14:val="solid"/>
            <w14:bevel/>
          </w14:textOutline>
        </w:rPr>
        <w:t>- е предложена обща цена в лева без ДДС за изпълнение на поръчката от съответния участник</w:t>
      </w:r>
    </w:p>
    <w:p w:rsidR="00EB0EF4" w:rsidRPr="00E5111D" w:rsidRDefault="00EB0EF4" w:rsidP="00EB0EF4">
      <w:pPr>
        <w:spacing w:after="555" w:line="276" w:lineRule="auto"/>
        <w:ind w:firstLine="820"/>
        <w:jc w:val="both"/>
        <w:rPr>
          <w:lang w:val="ru-RU"/>
          <w14:textOutline w14:w="9525" w14:cap="rnd" w14:cmpd="sng" w14:algn="ctr">
            <w14:solidFill>
              <w14:schemeClr w14:val="tx1"/>
            </w14:solidFill>
            <w14:prstDash w14:val="solid"/>
            <w14:bevel/>
          </w14:textOutline>
        </w:rPr>
      </w:pPr>
      <w:r w:rsidRPr="00E5111D">
        <w:rPr>
          <w:rStyle w:val="2"/>
          <w:color w:val="auto"/>
          <w14:textOutline w14:w="9525" w14:cap="rnd" w14:cmpd="sng" w14:algn="ctr">
            <w14:solidFill>
              <w14:schemeClr w14:val="tx1"/>
            </w14:solidFill>
            <w14:prstDash w14:val="solid"/>
            <w14:bevel/>
          </w14:textOutline>
        </w:rPr>
        <w:t xml:space="preserve">Стойността на получената оценка на обща цена за изпълнение на поръчката </w:t>
      </w:r>
      <w:r w:rsidRPr="00E5111D">
        <w:rPr>
          <w:rStyle w:val="2"/>
          <w:color w:val="auto"/>
          <w:lang w:val="ru-RU" w:bidi="en-US"/>
          <w14:textOutline w14:w="9525" w14:cap="rnd" w14:cmpd="sng" w14:algn="ctr">
            <w14:solidFill>
              <w14:schemeClr w14:val="tx1"/>
            </w14:solidFill>
            <w14:prstDash w14:val="solid"/>
            <w14:bevel/>
          </w14:textOutline>
        </w:rPr>
        <w:t>(</w:t>
      </w:r>
      <w:r w:rsidRPr="00E5111D">
        <w:rPr>
          <w:rStyle w:val="2"/>
          <w:color w:val="auto"/>
          <w:lang w:val="en-US" w:bidi="en-US"/>
          <w14:textOutline w14:w="9525" w14:cap="rnd" w14:cmpd="sng" w14:algn="ctr">
            <w14:solidFill>
              <w14:schemeClr w14:val="tx1"/>
            </w14:solidFill>
            <w14:prstDash w14:val="solid"/>
            <w14:bevel/>
          </w14:textOutline>
        </w:rPr>
        <w:t>KO</w:t>
      </w:r>
      <w:r w:rsidRPr="00E5111D">
        <w:rPr>
          <w:rStyle w:val="2"/>
          <w:color w:val="auto"/>
          <w:lang w:bidi="en-US"/>
          <w14:textOutline w14:w="9525" w14:cap="rnd" w14:cmpd="sng" w14:algn="ctr">
            <w14:solidFill>
              <w14:schemeClr w14:val="tx1"/>
            </w14:solidFill>
            <w14:prstDash w14:val="solid"/>
            <w14:bevel/>
          </w14:textOutline>
        </w:rPr>
        <w:t>1</w:t>
      </w:r>
      <w:r w:rsidRPr="00E5111D">
        <w:rPr>
          <w:rStyle w:val="2"/>
          <w:color w:val="auto"/>
          <w:lang w:val="ru-RU" w:bidi="en-US"/>
          <w14:textOutline w14:w="9525" w14:cap="rnd" w14:cmpd="sng" w14:algn="ctr">
            <w14:solidFill>
              <w14:schemeClr w14:val="tx1"/>
            </w14:solidFill>
            <w14:prstDash w14:val="solid"/>
            <w14:bevel/>
          </w14:textOutline>
        </w:rPr>
        <w:t xml:space="preserve">) </w:t>
      </w:r>
      <w:r w:rsidRPr="00E5111D">
        <w:rPr>
          <w:rStyle w:val="2"/>
          <w:color w:val="auto"/>
          <w14:textOutline w14:w="9525" w14:cap="rnd" w14:cmpd="sng" w14:algn="ctr">
            <w14:solidFill>
              <w14:schemeClr w14:val="tx1"/>
            </w14:solidFill>
            <w14:prstDash w14:val="solid"/>
            <w14:bevel/>
          </w14:textOutline>
        </w:rPr>
        <w:t>се закръгля до втория знак след десетичната запетая.</w:t>
      </w:r>
    </w:p>
    <w:p w:rsidR="00EB0EF4" w:rsidRPr="00E5111D" w:rsidRDefault="00EB0EF4" w:rsidP="00EB0EF4">
      <w:pPr>
        <w:keepNext/>
        <w:keepLines/>
        <w:widowControl w:val="0"/>
        <w:numPr>
          <w:ilvl w:val="0"/>
          <w:numId w:val="6"/>
        </w:numPr>
        <w:tabs>
          <w:tab w:val="left" w:pos="1035"/>
        </w:tabs>
        <w:spacing w:line="276" w:lineRule="auto"/>
        <w:ind w:firstLine="820"/>
        <w:jc w:val="both"/>
        <w:outlineLvl w:val="1"/>
        <w:rPr>
          <w:lang w:val="ru-RU"/>
          <w14:textOutline w14:w="9525" w14:cap="rnd" w14:cmpd="sng" w14:algn="ctr">
            <w14:solidFill>
              <w14:schemeClr w14:val="tx1"/>
            </w14:solidFill>
            <w14:prstDash w14:val="solid"/>
            <w14:bevel/>
          </w14:textOutline>
        </w:rPr>
      </w:pPr>
      <w:bookmarkStart w:id="2" w:name="bookmark4"/>
      <w:r w:rsidRPr="00E5111D">
        <w:rPr>
          <w:rStyle w:val="21"/>
          <w:b w:val="0"/>
          <w:color w:val="auto"/>
          <w14:textOutline w14:w="9525" w14:cap="rnd" w14:cmpd="sng" w14:algn="ctr">
            <w14:solidFill>
              <w14:schemeClr w14:val="tx1"/>
            </w14:solidFill>
            <w14:prstDash w14:val="solid"/>
            <w14:bevel/>
          </w14:textOutline>
        </w:rPr>
        <w:t>Срок за изработване на работния инвест</w:t>
      </w:r>
      <w:r w:rsidRPr="00E5111D">
        <w:rPr>
          <w:rStyle w:val="21"/>
          <w:b w:val="0"/>
          <w:bCs w:val="0"/>
          <w:color w:val="auto"/>
          <w14:textOutline w14:w="9525" w14:cap="rnd" w14:cmpd="sng" w14:algn="ctr">
            <w14:solidFill>
              <w14:schemeClr w14:val="tx1"/>
            </w14:solidFill>
            <w14:prstDash w14:val="solid"/>
            <w14:bevel/>
          </w14:textOutline>
        </w:rPr>
        <w:t>иционен проект (КО</w:t>
      </w:r>
      <w:r w:rsidR="00480494" w:rsidRPr="00E5111D">
        <w:rPr>
          <w:rStyle w:val="21"/>
          <w:b w:val="0"/>
          <w:color w:val="auto"/>
          <w14:textOutline w14:w="9525" w14:cap="rnd" w14:cmpd="sng" w14:algn="ctr">
            <w14:solidFill>
              <w14:schemeClr w14:val="tx1"/>
            </w14:solidFill>
            <w14:prstDash w14:val="solid"/>
            <w14:bevel/>
          </w14:textOutline>
        </w:rPr>
        <w:t>2) - максимална оценка 10</w:t>
      </w:r>
      <w:r w:rsidRPr="00E5111D">
        <w:rPr>
          <w:rStyle w:val="21"/>
          <w:b w:val="0"/>
          <w:color w:val="auto"/>
          <w14:textOutline w14:w="9525" w14:cap="rnd" w14:cmpd="sng" w14:algn="ctr">
            <w14:solidFill>
              <w14:schemeClr w14:val="tx1"/>
            </w14:solidFill>
            <w14:prstDash w14:val="solid"/>
            <w14:bevel/>
          </w14:textOutline>
        </w:rPr>
        <w:t xml:space="preserve"> точки.</w:t>
      </w:r>
      <w:bookmarkEnd w:id="2"/>
    </w:p>
    <w:p w:rsidR="00EB0EF4" w:rsidRPr="00E5111D" w:rsidRDefault="00EB0EF4" w:rsidP="00EB0EF4">
      <w:pPr>
        <w:spacing w:after="188" w:line="276" w:lineRule="auto"/>
        <w:ind w:firstLine="820"/>
        <w:jc w:val="both"/>
        <w:rPr>
          <w:lang w:val="ru-RU"/>
          <w14:textOutline w14:w="9525" w14:cap="rnd" w14:cmpd="sng" w14:algn="ctr">
            <w14:solidFill>
              <w14:schemeClr w14:val="tx1"/>
            </w14:solidFill>
            <w14:prstDash w14:val="solid"/>
            <w14:bevel/>
          </w14:textOutline>
        </w:rPr>
      </w:pPr>
      <w:r w:rsidRPr="00E5111D">
        <w:rPr>
          <w:rStyle w:val="2"/>
          <w:color w:val="auto"/>
          <w14:textOutline w14:w="9525" w14:cap="rnd" w14:cmpd="sng" w14:algn="ctr">
            <w14:solidFill>
              <w14:schemeClr w14:val="tx1"/>
            </w14:solidFill>
            <w14:prstDash w14:val="solid"/>
            <w14:bevel/>
          </w14:textOutline>
        </w:rPr>
        <w:t xml:space="preserve">Срокът </w:t>
      </w:r>
      <w:r w:rsidRPr="00E5111D">
        <w:rPr>
          <w:rStyle w:val="20"/>
          <w:b w:val="0"/>
          <w:color w:val="auto"/>
          <w14:textOutline w14:w="9525" w14:cap="rnd" w14:cmpd="sng" w14:algn="ctr">
            <w14:solidFill>
              <w14:schemeClr w14:val="tx1"/>
            </w14:solidFill>
            <w14:prstDash w14:val="solid"/>
            <w14:bevel/>
          </w14:textOutline>
        </w:rPr>
        <w:t xml:space="preserve">за изработване на работния инвестиционен проект </w:t>
      </w:r>
      <w:r w:rsidRPr="00E5111D">
        <w:rPr>
          <w:rStyle w:val="2"/>
          <w:color w:val="auto"/>
          <w14:textOutline w14:w="9525" w14:cap="rnd" w14:cmpd="sng" w14:algn="ctr">
            <w14:solidFill>
              <w14:schemeClr w14:val="tx1"/>
            </w14:solidFill>
            <w14:prstDash w14:val="solid"/>
            <w14:bevel/>
          </w14:textOutline>
        </w:rPr>
        <w:t>се оферира в техническото предложение на участника по Образец №11.</w:t>
      </w:r>
    </w:p>
    <w:p w:rsidR="00EB0EF4" w:rsidRPr="00E5111D" w:rsidRDefault="00EB0EF4" w:rsidP="00EB0EF4">
      <w:pPr>
        <w:spacing w:line="276" w:lineRule="auto"/>
        <w:ind w:firstLine="820"/>
        <w:jc w:val="both"/>
        <w:rPr>
          <w:lang w:val="ru-RU"/>
          <w14:textOutline w14:w="9525" w14:cap="rnd" w14:cmpd="sng" w14:algn="ctr">
            <w14:solidFill>
              <w14:schemeClr w14:val="tx1"/>
            </w14:solidFill>
            <w14:prstDash w14:val="solid"/>
            <w14:bevel/>
          </w14:textOutline>
        </w:rPr>
      </w:pPr>
      <w:r w:rsidRPr="00E5111D">
        <w:rPr>
          <w:rStyle w:val="2"/>
          <w:color w:val="auto"/>
          <w14:textOutline w14:w="9525" w14:cap="rnd" w14:cmpd="sng" w14:algn="ctr">
            <w14:solidFill>
              <w14:schemeClr w14:val="tx1"/>
            </w14:solidFill>
            <w14:prstDash w14:val="solid"/>
            <w14:bevel/>
          </w14:textOutline>
        </w:rPr>
        <w:t xml:space="preserve">Оценката по показателя срок за изработване на работния инвестиционен проект се определя по следната формула: </w:t>
      </w:r>
      <w:r w:rsidRPr="00E5111D">
        <w:rPr>
          <w:rStyle w:val="20"/>
          <w:b w:val="0"/>
          <w:color w:val="auto"/>
          <w14:textOutline w14:w="9525" w14:cap="rnd" w14:cmpd="sng" w14:algn="ctr">
            <w14:solidFill>
              <w14:schemeClr w14:val="tx1"/>
            </w14:solidFill>
            <w14:prstDash w14:val="solid"/>
            <w14:bevel/>
          </w14:textOutline>
        </w:rPr>
        <w:t xml:space="preserve">КО2 = </w:t>
      </w:r>
      <w:r w:rsidRPr="00E5111D">
        <w:rPr>
          <w:rStyle w:val="20"/>
          <w:b w:val="0"/>
          <w:color w:val="auto"/>
          <w:lang w:val="en-US" w:bidi="en-US"/>
          <w14:textOutline w14:w="9525" w14:cap="rnd" w14:cmpd="sng" w14:algn="ctr">
            <w14:solidFill>
              <w14:schemeClr w14:val="tx1"/>
            </w14:solidFill>
            <w14:prstDash w14:val="solid"/>
            <w14:bevel/>
          </w14:textOutline>
        </w:rPr>
        <w:t>K</w:t>
      </w:r>
      <w:r w:rsidRPr="00E5111D">
        <w:rPr>
          <w:rStyle w:val="20"/>
          <w:b w:val="0"/>
          <w:color w:val="auto"/>
          <w:lang w:bidi="en-US"/>
          <w14:textOutline w14:w="9525" w14:cap="rnd" w14:cmpd="sng" w14:algn="ctr">
            <w14:solidFill>
              <w14:schemeClr w14:val="tx1"/>
            </w14:solidFill>
            <w14:prstDash w14:val="solid"/>
            <w14:bevel/>
          </w14:textOutline>
        </w:rPr>
        <w:t>О</w:t>
      </w:r>
      <w:r w:rsidRPr="00E5111D">
        <w:rPr>
          <w:rStyle w:val="20"/>
          <w:b w:val="0"/>
          <w:color w:val="auto"/>
          <w:lang w:val="ru-RU" w:bidi="en-US"/>
          <w14:textOutline w14:w="9525" w14:cap="rnd" w14:cmpd="sng" w14:algn="ctr">
            <w14:solidFill>
              <w14:schemeClr w14:val="tx1"/>
            </w14:solidFill>
            <w14:prstDash w14:val="solid"/>
            <w14:bevel/>
          </w14:textOutline>
        </w:rPr>
        <w:t>2</w:t>
      </w:r>
      <w:r w:rsidRPr="00E5111D">
        <w:rPr>
          <w:rStyle w:val="20"/>
          <w:b w:val="0"/>
          <w:color w:val="auto"/>
          <w:vertAlign w:val="subscript"/>
          <w:lang w:val="en-US" w:bidi="en-US"/>
          <w14:textOutline w14:w="9525" w14:cap="rnd" w14:cmpd="sng" w14:algn="ctr">
            <w14:solidFill>
              <w14:schemeClr w14:val="tx1"/>
            </w14:solidFill>
            <w14:prstDash w14:val="solid"/>
            <w14:bevel/>
          </w14:textOutline>
        </w:rPr>
        <w:t>min</w:t>
      </w:r>
      <w:r w:rsidRPr="00E5111D">
        <w:rPr>
          <w:rStyle w:val="20"/>
          <w:b w:val="0"/>
          <w:color w:val="auto"/>
          <w:lang w:val="ru-RU" w:bidi="en-US"/>
          <w14:textOutline w14:w="9525" w14:cap="rnd" w14:cmpd="sng" w14:algn="ctr">
            <w14:solidFill>
              <w14:schemeClr w14:val="tx1"/>
            </w14:solidFill>
            <w14:prstDash w14:val="solid"/>
            <w14:bevel/>
          </w14:textOutline>
        </w:rPr>
        <w:t xml:space="preserve"> </w:t>
      </w:r>
      <w:r w:rsidRPr="00E5111D">
        <w:rPr>
          <w:rStyle w:val="20"/>
          <w:b w:val="0"/>
          <w:color w:val="auto"/>
          <w14:textOutline w14:w="9525" w14:cap="rnd" w14:cmpd="sng" w14:algn="ctr">
            <w14:solidFill>
              <w14:schemeClr w14:val="tx1"/>
            </w14:solidFill>
            <w14:prstDash w14:val="solid"/>
            <w14:bevel/>
          </w14:textOutline>
        </w:rPr>
        <w:t>*</w:t>
      </w:r>
      <w:r w:rsidR="00480494" w:rsidRPr="00E5111D">
        <w:rPr>
          <w:rStyle w:val="20"/>
          <w:b w:val="0"/>
          <w:color w:val="auto"/>
          <w14:textOutline w14:w="9525" w14:cap="rnd" w14:cmpd="sng" w14:algn="ctr">
            <w14:solidFill>
              <w14:schemeClr w14:val="tx1"/>
            </w14:solidFill>
            <w14:prstDash w14:val="solid"/>
            <w14:bevel/>
          </w14:textOutline>
        </w:rPr>
        <w:t>10</w:t>
      </w:r>
      <w:r w:rsidRPr="00E5111D">
        <w:rPr>
          <w:rStyle w:val="20"/>
          <w:b w:val="0"/>
          <w:color w:val="auto"/>
          <w14:textOutline w14:w="9525" w14:cap="rnd" w14:cmpd="sng" w14:algn="ctr">
            <w14:solidFill>
              <w14:schemeClr w14:val="tx1"/>
            </w14:solidFill>
            <w14:prstDash w14:val="solid"/>
            <w14:bevel/>
          </w14:textOutline>
        </w:rPr>
        <w:t>/ КО2</w:t>
      </w:r>
      <w:r w:rsidRPr="00E5111D">
        <w:rPr>
          <w:rStyle w:val="20"/>
          <w:b w:val="0"/>
          <w:color w:val="auto"/>
          <w:vertAlign w:val="subscript"/>
          <w14:textOutline w14:w="9525" w14:cap="rnd" w14:cmpd="sng" w14:algn="ctr">
            <w14:solidFill>
              <w14:schemeClr w14:val="tx1"/>
            </w14:solidFill>
            <w14:prstDash w14:val="solid"/>
            <w14:bevel/>
          </w14:textOutline>
        </w:rPr>
        <w:t>у</w:t>
      </w:r>
      <w:r w:rsidRPr="00E5111D">
        <w:rPr>
          <w:rStyle w:val="20"/>
          <w:b w:val="0"/>
          <w:color w:val="auto"/>
          <w14:textOutline w14:w="9525" w14:cap="rnd" w14:cmpd="sng" w14:algn="ctr">
            <w14:solidFill>
              <w14:schemeClr w14:val="tx1"/>
            </w14:solidFill>
            <w14:prstDash w14:val="solid"/>
            <w14:bevel/>
          </w14:textOutline>
        </w:rPr>
        <w:t xml:space="preserve">, </w:t>
      </w:r>
      <w:r w:rsidRPr="00E5111D">
        <w:rPr>
          <w:rStyle w:val="2"/>
          <w:color w:val="auto"/>
          <w14:textOutline w14:w="9525" w14:cap="rnd" w14:cmpd="sng" w14:algn="ctr">
            <w14:solidFill>
              <w14:schemeClr w14:val="tx1"/>
            </w14:solidFill>
            <w14:prstDash w14:val="solid"/>
            <w14:bevel/>
          </w14:textOutline>
        </w:rPr>
        <w:t>където:</w:t>
      </w:r>
    </w:p>
    <w:p w:rsidR="00EB0EF4" w:rsidRPr="00E5111D" w:rsidRDefault="00EB0EF4" w:rsidP="00EB0EF4">
      <w:pPr>
        <w:spacing w:line="276" w:lineRule="auto"/>
        <w:ind w:firstLine="820"/>
        <w:jc w:val="both"/>
        <w:rPr>
          <w:lang w:val="ru-RU"/>
          <w14:textOutline w14:w="9525" w14:cap="rnd" w14:cmpd="sng" w14:algn="ctr">
            <w14:solidFill>
              <w14:schemeClr w14:val="tx1"/>
            </w14:solidFill>
            <w14:prstDash w14:val="solid"/>
            <w14:bevel/>
          </w14:textOutline>
        </w:rPr>
      </w:pPr>
      <w:r w:rsidRPr="00E5111D">
        <w:rPr>
          <w:rStyle w:val="211pt"/>
          <w:b w:val="0"/>
          <w:color w:val="auto"/>
          <w14:textOutline w14:w="9525" w14:cap="rnd" w14:cmpd="sng" w14:algn="ctr">
            <w14:solidFill>
              <w14:schemeClr w14:val="tx1"/>
            </w14:solidFill>
            <w14:prstDash w14:val="solid"/>
            <w14:bevel/>
          </w14:textOutline>
        </w:rPr>
        <w:t xml:space="preserve">КО2 </w:t>
      </w:r>
      <w:r w:rsidRPr="00E5111D">
        <w:rPr>
          <w:rStyle w:val="2"/>
          <w:color w:val="auto"/>
          <w14:textOutline w14:w="9525" w14:cap="rnd" w14:cmpd="sng" w14:algn="ctr">
            <w14:solidFill>
              <w14:schemeClr w14:val="tx1"/>
            </w14:solidFill>
            <w14:prstDash w14:val="solid"/>
            <w14:bevel/>
          </w14:textOutline>
        </w:rPr>
        <w:t>- е оценка на срок за изработване на работния инвестиционен проект</w:t>
      </w:r>
    </w:p>
    <w:p w:rsidR="00EB0EF4" w:rsidRPr="00E5111D" w:rsidRDefault="00EB0EF4" w:rsidP="00EB0EF4">
      <w:pPr>
        <w:spacing w:line="276" w:lineRule="auto"/>
        <w:ind w:firstLine="820"/>
        <w:jc w:val="both"/>
        <w:rPr>
          <w:lang w:val="ru-RU"/>
          <w14:textOutline w14:w="9525" w14:cap="rnd" w14:cmpd="sng" w14:algn="ctr">
            <w14:solidFill>
              <w14:schemeClr w14:val="tx1"/>
            </w14:solidFill>
            <w14:prstDash w14:val="solid"/>
            <w14:bevel/>
          </w14:textOutline>
        </w:rPr>
      </w:pPr>
      <w:r w:rsidRPr="00E5111D">
        <w:rPr>
          <w:rStyle w:val="2"/>
          <w:color w:val="auto"/>
          <w:lang w:val="en-US" w:bidi="en-US"/>
          <w14:textOutline w14:w="9525" w14:cap="rnd" w14:cmpd="sng" w14:algn="ctr">
            <w14:solidFill>
              <w14:schemeClr w14:val="tx1"/>
            </w14:solidFill>
            <w14:prstDash w14:val="solid"/>
            <w14:bevel/>
          </w14:textOutline>
        </w:rPr>
        <w:t>K</w:t>
      </w:r>
      <w:r w:rsidRPr="00E5111D">
        <w:rPr>
          <w:rStyle w:val="2"/>
          <w:color w:val="auto"/>
          <w:lang w:bidi="en-US"/>
          <w14:textOutline w14:w="9525" w14:cap="rnd" w14:cmpd="sng" w14:algn="ctr">
            <w14:solidFill>
              <w14:schemeClr w14:val="tx1"/>
            </w14:solidFill>
            <w14:prstDash w14:val="solid"/>
            <w14:bevel/>
          </w14:textOutline>
        </w:rPr>
        <w:t>О</w:t>
      </w:r>
      <w:r w:rsidRPr="00E5111D">
        <w:rPr>
          <w:rStyle w:val="2"/>
          <w:color w:val="auto"/>
          <w:lang w:val="ru-RU" w:bidi="en-US"/>
          <w14:textOutline w14:w="9525" w14:cap="rnd" w14:cmpd="sng" w14:algn="ctr">
            <w14:solidFill>
              <w14:schemeClr w14:val="tx1"/>
            </w14:solidFill>
            <w14:prstDash w14:val="solid"/>
            <w14:bevel/>
          </w14:textOutline>
        </w:rPr>
        <w:t>2</w:t>
      </w:r>
      <w:r w:rsidRPr="00E5111D">
        <w:rPr>
          <w:rStyle w:val="20"/>
          <w:b w:val="0"/>
          <w:color w:val="auto"/>
          <w:vertAlign w:val="subscript"/>
          <w:lang w:val="ru-RU" w:bidi="en-US"/>
          <w14:textOutline w14:w="9525" w14:cap="rnd" w14:cmpd="sng" w14:algn="ctr">
            <w14:solidFill>
              <w14:schemeClr w14:val="tx1"/>
            </w14:solidFill>
            <w14:prstDash w14:val="solid"/>
            <w14:bevel/>
          </w14:textOutline>
        </w:rPr>
        <w:t xml:space="preserve"> </w:t>
      </w:r>
      <w:r w:rsidRPr="00E5111D">
        <w:rPr>
          <w:rStyle w:val="20"/>
          <w:b w:val="0"/>
          <w:color w:val="auto"/>
          <w:vertAlign w:val="subscript"/>
          <w:lang w:val="en-US" w:bidi="en-US"/>
          <w14:textOutline w14:w="9525" w14:cap="rnd" w14:cmpd="sng" w14:algn="ctr">
            <w14:solidFill>
              <w14:schemeClr w14:val="tx1"/>
            </w14:solidFill>
            <w14:prstDash w14:val="solid"/>
            <w14:bevel/>
          </w14:textOutline>
        </w:rPr>
        <w:t>min</w:t>
      </w:r>
      <w:r w:rsidRPr="00E5111D">
        <w:rPr>
          <w:rStyle w:val="20"/>
          <w:b w:val="0"/>
          <w:color w:val="auto"/>
          <w:vertAlign w:val="subscript"/>
          <w:lang w:bidi="en-US"/>
          <w14:textOutline w14:w="9525" w14:cap="rnd" w14:cmpd="sng" w14:algn="ctr">
            <w14:solidFill>
              <w14:schemeClr w14:val="tx1"/>
            </w14:solidFill>
            <w14:prstDash w14:val="solid"/>
            <w14:bevel/>
          </w14:textOutline>
        </w:rPr>
        <w:t xml:space="preserve"> -</w:t>
      </w:r>
      <w:r w:rsidRPr="00E5111D">
        <w:rPr>
          <w:rStyle w:val="2"/>
          <w:color w:val="auto"/>
          <w:vertAlign w:val="subscript"/>
          <w:lang w:val="ru-RU" w:bidi="en-US"/>
          <w14:textOutline w14:w="9525" w14:cap="rnd" w14:cmpd="sng" w14:algn="ctr">
            <w14:solidFill>
              <w14:schemeClr w14:val="tx1"/>
            </w14:solidFill>
            <w14:prstDash w14:val="solid"/>
            <w14:bevel/>
          </w14:textOutline>
        </w:rPr>
        <w:t xml:space="preserve"> </w:t>
      </w:r>
      <w:r w:rsidRPr="00E5111D">
        <w:rPr>
          <w:rStyle w:val="2"/>
          <w:color w:val="auto"/>
          <w14:textOutline w14:w="9525" w14:cap="rnd" w14:cmpd="sng" w14:algn="ctr">
            <w14:solidFill>
              <w14:schemeClr w14:val="tx1"/>
            </w14:solidFill>
            <w14:prstDash w14:val="solid"/>
            <w14:bevel/>
          </w14:textOutline>
        </w:rPr>
        <w:t>е най-краткият предложен срок за изработване на работния инвестиционен проект в календарни дни</w:t>
      </w:r>
    </w:p>
    <w:p w:rsidR="00EB0EF4" w:rsidRPr="00E5111D" w:rsidRDefault="00EB0EF4" w:rsidP="00EB0EF4">
      <w:pPr>
        <w:spacing w:line="276" w:lineRule="auto"/>
        <w:ind w:firstLine="820"/>
        <w:jc w:val="both"/>
        <w:rPr>
          <w:lang w:val="ru-RU"/>
          <w14:textOutline w14:w="9525" w14:cap="rnd" w14:cmpd="sng" w14:algn="ctr">
            <w14:solidFill>
              <w14:schemeClr w14:val="tx1"/>
            </w14:solidFill>
            <w14:prstDash w14:val="solid"/>
            <w14:bevel/>
          </w14:textOutline>
        </w:rPr>
      </w:pPr>
      <w:r w:rsidRPr="00E5111D">
        <w:rPr>
          <w:rStyle w:val="2"/>
          <w:color w:val="auto"/>
          <w14:textOutline w14:w="9525" w14:cap="rnd" w14:cmpd="sng" w14:algn="ctr">
            <w14:solidFill>
              <w14:schemeClr w14:val="tx1"/>
            </w14:solidFill>
            <w14:prstDash w14:val="solid"/>
            <w14:bevel/>
          </w14:textOutline>
        </w:rPr>
        <w:t>КО2</w:t>
      </w:r>
      <w:r w:rsidRPr="00E5111D">
        <w:rPr>
          <w:rStyle w:val="2"/>
          <w:color w:val="auto"/>
          <w:vertAlign w:val="subscript"/>
          <w14:textOutline w14:w="9525" w14:cap="rnd" w14:cmpd="sng" w14:algn="ctr">
            <w14:solidFill>
              <w14:schemeClr w14:val="tx1"/>
            </w14:solidFill>
            <w14:prstDash w14:val="solid"/>
            <w14:bevel/>
          </w14:textOutline>
        </w:rPr>
        <w:t>у</w:t>
      </w:r>
      <w:r w:rsidRPr="00E5111D">
        <w:rPr>
          <w:rStyle w:val="2"/>
          <w:color w:val="auto"/>
          <w14:textOutline w14:w="9525" w14:cap="rnd" w14:cmpd="sng" w14:algn="ctr">
            <w14:solidFill>
              <w14:schemeClr w14:val="tx1"/>
            </w14:solidFill>
            <w14:prstDash w14:val="solid"/>
            <w14:bevel/>
          </w14:textOutline>
        </w:rPr>
        <w:t xml:space="preserve"> - е предложеният срок за изработване на работния инвестиционен проект в календарни дни от съответния участник</w:t>
      </w:r>
    </w:p>
    <w:p w:rsidR="00EB0EF4" w:rsidRPr="00E5111D" w:rsidRDefault="00EB0EF4" w:rsidP="00EB0EF4">
      <w:pPr>
        <w:spacing w:line="276" w:lineRule="auto"/>
        <w:ind w:firstLine="820"/>
        <w:jc w:val="both"/>
        <w:rPr>
          <w:lang w:val="ru-RU"/>
          <w14:textOutline w14:w="9525" w14:cap="rnd" w14:cmpd="sng" w14:algn="ctr">
            <w14:solidFill>
              <w14:schemeClr w14:val="tx1"/>
            </w14:solidFill>
            <w14:prstDash w14:val="solid"/>
            <w14:bevel/>
          </w14:textOutline>
        </w:rPr>
      </w:pPr>
      <w:r w:rsidRPr="00E5111D">
        <w:rPr>
          <w:rStyle w:val="2"/>
          <w:color w:val="auto"/>
          <w14:textOutline w14:w="9525" w14:cap="rnd" w14:cmpd="sng" w14:algn="ctr">
            <w14:solidFill>
              <w14:schemeClr w14:val="tx1"/>
            </w14:solidFill>
            <w14:prstDash w14:val="solid"/>
            <w14:bevel/>
          </w14:textOutline>
        </w:rPr>
        <w:t>Стойността на получената оценка на срок за изработване на работния  инвестиционен проект (КО2) се закръгля до втория знак след десетичната запетая.</w:t>
      </w:r>
    </w:p>
    <w:p w:rsidR="00EB0EF4" w:rsidRPr="00E5111D" w:rsidRDefault="00EB0EF4" w:rsidP="00EB0EF4">
      <w:pPr>
        <w:spacing w:line="276" w:lineRule="auto"/>
        <w:ind w:firstLine="820"/>
        <w:jc w:val="both"/>
        <w:rPr>
          <w:lang w:val="ru-RU"/>
          <w14:textOutline w14:w="9525" w14:cap="rnd" w14:cmpd="sng" w14:algn="ctr">
            <w14:solidFill>
              <w14:schemeClr w14:val="tx1"/>
            </w14:solidFill>
            <w14:prstDash w14:val="solid"/>
            <w14:bevel/>
          </w14:textOutline>
        </w:rPr>
      </w:pPr>
      <w:r w:rsidRPr="00E5111D">
        <w:rPr>
          <w:rStyle w:val="3"/>
          <w:b w:val="0"/>
          <w:bCs w:val="0"/>
          <w:color w:val="auto"/>
          <w14:textOutline w14:w="9525" w14:cap="rnd" w14:cmpd="sng" w14:algn="ctr">
            <w14:solidFill>
              <w14:schemeClr w14:val="tx1"/>
            </w14:solidFill>
            <w14:prstDash w14:val="solid"/>
            <w14:bevel/>
          </w14:textOutline>
        </w:rPr>
        <w:t>Важно:</w:t>
      </w:r>
    </w:p>
    <w:p w:rsidR="00EB0EF4" w:rsidRPr="00E5111D" w:rsidRDefault="00EB0EF4" w:rsidP="00EB0EF4">
      <w:pPr>
        <w:spacing w:after="432" w:line="276" w:lineRule="auto"/>
        <w:ind w:firstLine="820"/>
        <w:jc w:val="both"/>
        <w:rPr>
          <w:lang w:val="ru-RU"/>
          <w14:textOutline w14:w="9525" w14:cap="rnd" w14:cmpd="sng" w14:algn="ctr">
            <w14:solidFill>
              <w14:schemeClr w14:val="tx1"/>
            </w14:solidFill>
            <w14:prstDash w14:val="solid"/>
            <w14:bevel/>
          </w14:textOutline>
        </w:rPr>
      </w:pPr>
      <w:r w:rsidRPr="00E5111D">
        <w:rPr>
          <w:rStyle w:val="2"/>
          <w:color w:val="auto"/>
          <w14:textOutline w14:w="9525" w14:cap="rnd" w14:cmpd="sng" w14:algn="ctr">
            <w14:solidFill>
              <w14:schemeClr w14:val="tx1"/>
            </w14:solidFill>
            <w14:prstDash w14:val="solid"/>
            <w14:bevel/>
          </w14:textOutline>
        </w:rPr>
        <w:t xml:space="preserve">* Срокът за изработване на работния инвестиционен проект не следва да е повече от </w:t>
      </w:r>
      <w:r w:rsidRPr="00E5111D">
        <w:rPr>
          <w:rStyle w:val="20"/>
          <w:b w:val="0"/>
          <w:color w:val="auto"/>
          <w14:textOutline w14:w="9525" w14:cap="rnd" w14:cmpd="sng" w14:algn="ctr">
            <w14:solidFill>
              <w14:schemeClr w14:val="tx1"/>
            </w14:solidFill>
            <w14:prstDash w14:val="solid"/>
            <w14:bevel/>
          </w14:textOutline>
        </w:rPr>
        <w:t xml:space="preserve">30 </w:t>
      </w:r>
      <w:r w:rsidRPr="00E5111D">
        <w:rPr>
          <w:rStyle w:val="2"/>
          <w:color w:val="auto"/>
          <w14:textOutline w14:w="9525" w14:cap="rnd" w14:cmpd="sng" w14:algn="ctr">
            <w14:solidFill>
              <w14:schemeClr w14:val="tx1"/>
            </w14:solidFill>
            <w14:prstDash w14:val="solid"/>
            <w14:bevel/>
          </w14:textOutline>
        </w:rPr>
        <w:t xml:space="preserve">(тридесет) </w:t>
      </w:r>
      <w:r w:rsidRPr="00E5111D">
        <w:rPr>
          <w:rStyle w:val="20"/>
          <w:b w:val="0"/>
          <w:color w:val="auto"/>
          <w14:textOutline w14:w="9525" w14:cap="rnd" w14:cmpd="sng" w14:algn="ctr">
            <w14:solidFill>
              <w14:schemeClr w14:val="tx1"/>
            </w14:solidFill>
            <w14:prstDash w14:val="solid"/>
            <w14:bevel/>
          </w14:textOutline>
        </w:rPr>
        <w:t xml:space="preserve">календарни дни. </w:t>
      </w:r>
      <w:r w:rsidRPr="00E5111D">
        <w:rPr>
          <w:rStyle w:val="2"/>
          <w:color w:val="auto"/>
          <w14:textOutline w14:w="9525" w14:cap="rnd" w14:cmpd="sng" w14:algn="ctr">
            <w14:solidFill>
              <w14:schemeClr w14:val="tx1"/>
            </w14:solidFill>
            <w14:prstDash w14:val="solid"/>
            <w14:bevel/>
          </w14:textOutline>
        </w:rPr>
        <w:t xml:space="preserve">Срокът за проектиране, започва да тече от датата на подписване </w:t>
      </w:r>
      <w:r w:rsidRPr="00E5111D">
        <w:rPr>
          <w:rStyle w:val="2"/>
          <w:color w:val="auto"/>
          <w14:textOutline w14:w="9525" w14:cap="rnd" w14:cmpd="sng" w14:algn="ctr">
            <w14:solidFill>
              <w14:schemeClr w14:val="tx1"/>
            </w14:solidFill>
            <w14:prstDash w14:val="solid"/>
            <w14:bevel/>
          </w14:textOutline>
        </w:rPr>
        <w:lastRenderedPageBreak/>
        <w:t xml:space="preserve">на договора. С цел да не се оферира нереално кратък срок за изработване на работния проект участникът в техническото си предложение (образец №11) трябва да представи </w:t>
      </w:r>
      <w:r w:rsidRPr="00E5111D">
        <w:rPr>
          <w:rStyle w:val="20"/>
          <w:b w:val="0"/>
          <w:color w:val="auto"/>
          <w14:textOutline w14:w="9525" w14:cap="rnd" w14:cmpd="sng" w14:algn="ctr">
            <w14:solidFill>
              <w14:schemeClr w14:val="tx1"/>
            </w14:solidFill>
            <w14:prstDash w14:val="solid"/>
            <w14:bevel/>
          </w14:textOutline>
        </w:rPr>
        <w:t>работен обоснован план-график с</w:t>
      </w:r>
      <w:r w:rsidRPr="00E5111D">
        <w:rPr>
          <w:rStyle w:val="2"/>
          <w:color w:val="auto"/>
          <w14:textOutline w14:w="9525" w14:cap="rnd" w14:cmpd="sng" w14:algn="ctr">
            <w14:solidFill>
              <w14:schemeClr w14:val="tx1"/>
            </w14:solidFill>
            <w14:prstDash w14:val="solid"/>
            <w14:bevel/>
          </w14:textOutline>
        </w:rPr>
        <w:t xml:space="preserve"> разпределение на задачите и заетостта в рамките на екипа от проектанти за предложения срок. Графикът трябва да бъде представен детайлно по календарни дни, съобразно предложеният от участникът срок за изпълнение.</w:t>
      </w:r>
    </w:p>
    <w:p w:rsidR="00EB0EF4" w:rsidRPr="00E5111D" w:rsidRDefault="00EB0EF4" w:rsidP="00EB0EF4">
      <w:pPr>
        <w:keepNext/>
        <w:keepLines/>
        <w:widowControl w:val="0"/>
        <w:numPr>
          <w:ilvl w:val="0"/>
          <w:numId w:val="6"/>
        </w:numPr>
        <w:tabs>
          <w:tab w:val="left" w:pos="1035"/>
        </w:tabs>
        <w:spacing w:line="276" w:lineRule="auto"/>
        <w:ind w:firstLine="820"/>
        <w:jc w:val="both"/>
        <w:outlineLvl w:val="1"/>
        <w:rPr>
          <w:lang w:val="ru-RU"/>
          <w14:textOutline w14:w="9525" w14:cap="rnd" w14:cmpd="sng" w14:algn="ctr">
            <w14:solidFill>
              <w14:schemeClr w14:val="tx1"/>
            </w14:solidFill>
            <w14:prstDash w14:val="solid"/>
            <w14:bevel/>
          </w14:textOutline>
        </w:rPr>
      </w:pPr>
      <w:bookmarkStart w:id="3" w:name="bookmark5"/>
      <w:r w:rsidRPr="00E5111D">
        <w:rPr>
          <w:rStyle w:val="21"/>
          <w:b w:val="0"/>
          <w:color w:val="auto"/>
          <w14:textOutline w14:w="9525" w14:cap="rnd" w14:cmpd="sng" w14:algn="ctr">
            <w14:solidFill>
              <w14:schemeClr w14:val="tx1"/>
            </w14:solidFill>
            <w14:prstDash w14:val="solid"/>
            <w14:bevel/>
          </w14:textOutline>
        </w:rPr>
        <w:t xml:space="preserve"> Срок за изпълнение на строително-монтажните работи и дейности (КОЗ) - максимална оценка </w:t>
      </w:r>
      <w:r w:rsidR="00480494" w:rsidRPr="00E5111D">
        <w:rPr>
          <w:rStyle w:val="21"/>
          <w:b w:val="0"/>
          <w:color w:val="auto"/>
          <w14:textOutline w14:w="9525" w14:cap="rnd" w14:cmpd="sng" w14:algn="ctr">
            <w14:solidFill>
              <w14:schemeClr w14:val="tx1"/>
            </w14:solidFill>
            <w14:prstDash w14:val="solid"/>
            <w14:bevel/>
          </w14:textOutline>
        </w:rPr>
        <w:t>10</w:t>
      </w:r>
      <w:r w:rsidRPr="00E5111D">
        <w:rPr>
          <w:rStyle w:val="21"/>
          <w:b w:val="0"/>
          <w:color w:val="auto"/>
          <w14:textOutline w14:w="9525" w14:cap="rnd" w14:cmpd="sng" w14:algn="ctr">
            <w14:solidFill>
              <w14:schemeClr w14:val="tx1"/>
            </w14:solidFill>
            <w14:prstDash w14:val="solid"/>
            <w14:bevel/>
          </w14:textOutline>
        </w:rPr>
        <w:t xml:space="preserve"> точки.</w:t>
      </w:r>
      <w:bookmarkEnd w:id="3"/>
    </w:p>
    <w:p w:rsidR="00EB0EF4" w:rsidRPr="00E5111D" w:rsidRDefault="00EB0EF4" w:rsidP="00EB0EF4">
      <w:pPr>
        <w:spacing w:after="180" w:line="276" w:lineRule="auto"/>
        <w:ind w:firstLine="820"/>
        <w:jc w:val="both"/>
        <w:rPr>
          <w:lang w:val="ru-RU"/>
          <w14:textOutline w14:w="9525" w14:cap="rnd" w14:cmpd="sng" w14:algn="ctr">
            <w14:solidFill>
              <w14:schemeClr w14:val="tx1"/>
            </w14:solidFill>
            <w14:prstDash w14:val="solid"/>
            <w14:bevel/>
          </w14:textOutline>
        </w:rPr>
      </w:pPr>
      <w:r w:rsidRPr="00E5111D">
        <w:rPr>
          <w:rStyle w:val="2"/>
          <w:color w:val="auto"/>
          <w14:textOutline w14:w="9525" w14:cap="rnd" w14:cmpd="sng" w14:algn="ctr">
            <w14:solidFill>
              <w14:schemeClr w14:val="tx1"/>
            </w14:solidFill>
            <w14:prstDash w14:val="solid"/>
            <w14:bevel/>
          </w14:textOutline>
        </w:rPr>
        <w:t xml:space="preserve">Срокът </w:t>
      </w:r>
      <w:r w:rsidRPr="00E5111D">
        <w:rPr>
          <w:rStyle w:val="20"/>
          <w:b w:val="0"/>
          <w:color w:val="auto"/>
          <w14:textOutline w14:w="9525" w14:cap="rnd" w14:cmpd="sng" w14:algn="ctr">
            <w14:solidFill>
              <w14:schemeClr w14:val="tx1"/>
            </w14:solidFill>
            <w14:prstDash w14:val="solid"/>
            <w14:bevel/>
          </w14:textOutline>
        </w:rPr>
        <w:t xml:space="preserve">за изпълнение на строително-монтажните работи и дейности </w:t>
      </w:r>
      <w:r w:rsidRPr="00E5111D">
        <w:rPr>
          <w:rStyle w:val="2"/>
          <w:color w:val="auto"/>
          <w14:textOutline w14:w="9525" w14:cap="rnd" w14:cmpd="sng" w14:algn="ctr">
            <w14:solidFill>
              <w14:schemeClr w14:val="tx1"/>
            </w14:solidFill>
            <w14:prstDash w14:val="solid"/>
            <w14:bevel/>
          </w14:textOutline>
        </w:rPr>
        <w:t>се оферира в техническото предложение на участника по Образец №11.</w:t>
      </w:r>
    </w:p>
    <w:p w:rsidR="00EB0EF4" w:rsidRPr="00E5111D" w:rsidRDefault="00EB0EF4" w:rsidP="00EB0EF4">
      <w:pPr>
        <w:spacing w:line="276" w:lineRule="auto"/>
        <w:ind w:firstLine="820"/>
        <w:jc w:val="both"/>
        <w:rPr>
          <w:lang w:val="ru-RU"/>
          <w14:textOutline w14:w="9525" w14:cap="rnd" w14:cmpd="sng" w14:algn="ctr">
            <w14:solidFill>
              <w14:schemeClr w14:val="tx1"/>
            </w14:solidFill>
            <w14:prstDash w14:val="solid"/>
            <w14:bevel/>
          </w14:textOutline>
        </w:rPr>
      </w:pPr>
      <w:r w:rsidRPr="00E5111D">
        <w:rPr>
          <w:rStyle w:val="2"/>
          <w:color w:val="auto"/>
          <w14:textOutline w14:w="9525" w14:cap="rnd" w14:cmpd="sng" w14:algn="ctr">
            <w14:solidFill>
              <w14:schemeClr w14:val="tx1"/>
            </w14:solidFill>
            <w14:prstDash w14:val="solid"/>
            <w14:bevel/>
          </w14:textOutline>
        </w:rPr>
        <w:t xml:space="preserve">Оценката по показателя срок за изпълнение на строително-монтажните работи и дейности се определя по следната формула: </w:t>
      </w:r>
      <w:r w:rsidRPr="00E5111D">
        <w:rPr>
          <w:rStyle w:val="20"/>
          <w:b w:val="0"/>
          <w:color w:val="auto"/>
          <w14:textOutline w14:w="9525" w14:cap="rnd" w14:cmpd="sng" w14:algn="ctr">
            <w14:solidFill>
              <w14:schemeClr w14:val="tx1"/>
            </w14:solidFill>
            <w14:prstDash w14:val="solid"/>
            <w14:bevel/>
          </w14:textOutline>
        </w:rPr>
        <w:t xml:space="preserve">КОЗ = </w:t>
      </w:r>
      <w:r w:rsidRPr="00E5111D">
        <w:rPr>
          <w:rStyle w:val="20"/>
          <w:b w:val="0"/>
          <w:color w:val="auto"/>
          <w:lang w:val="en-US" w:bidi="en-US"/>
          <w14:textOutline w14:w="9525" w14:cap="rnd" w14:cmpd="sng" w14:algn="ctr">
            <w14:solidFill>
              <w14:schemeClr w14:val="tx1"/>
            </w14:solidFill>
            <w14:prstDash w14:val="solid"/>
            <w14:bevel/>
          </w14:textOutline>
        </w:rPr>
        <w:t>K</w:t>
      </w:r>
      <w:r w:rsidRPr="00E5111D">
        <w:rPr>
          <w:rStyle w:val="20"/>
          <w:b w:val="0"/>
          <w:color w:val="auto"/>
          <w:lang w:bidi="en-US"/>
          <w14:textOutline w14:w="9525" w14:cap="rnd" w14:cmpd="sng" w14:algn="ctr">
            <w14:solidFill>
              <w14:schemeClr w14:val="tx1"/>
            </w14:solidFill>
            <w14:prstDash w14:val="solid"/>
            <w14:bevel/>
          </w14:textOutline>
        </w:rPr>
        <w:t>О</w:t>
      </w:r>
      <w:r w:rsidRPr="00E5111D">
        <w:rPr>
          <w:rStyle w:val="20"/>
          <w:b w:val="0"/>
          <w:color w:val="auto"/>
          <w:lang w:val="ru-RU" w:bidi="en-US"/>
          <w14:textOutline w14:w="9525" w14:cap="rnd" w14:cmpd="sng" w14:algn="ctr">
            <w14:solidFill>
              <w14:schemeClr w14:val="tx1"/>
            </w14:solidFill>
            <w14:prstDash w14:val="solid"/>
            <w14:bevel/>
          </w14:textOutline>
        </w:rPr>
        <w:t>3</w:t>
      </w:r>
      <w:r w:rsidRPr="00E5111D">
        <w:rPr>
          <w:rStyle w:val="20"/>
          <w:b w:val="0"/>
          <w:color w:val="auto"/>
          <w:vertAlign w:val="subscript"/>
          <w:lang w:val="en-US" w:bidi="en-US"/>
          <w14:textOutline w14:w="9525" w14:cap="rnd" w14:cmpd="sng" w14:algn="ctr">
            <w14:solidFill>
              <w14:schemeClr w14:val="tx1"/>
            </w14:solidFill>
            <w14:prstDash w14:val="solid"/>
            <w14:bevel/>
          </w14:textOutline>
        </w:rPr>
        <w:t>min</w:t>
      </w:r>
      <w:r w:rsidRPr="00E5111D">
        <w:rPr>
          <w:rStyle w:val="20"/>
          <w:b w:val="0"/>
          <w:color w:val="auto"/>
          <w:lang w:val="ru-RU" w:bidi="en-US"/>
          <w14:textOutline w14:w="9525" w14:cap="rnd" w14:cmpd="sng" w14:algn="ctr">
            <w14:solidFill>
              <w14:schemeClr w14:val="tx1"/>
            </w14:solidFill>
            <w14:prstDash w14:val="solid"/>
            <w14:bevel/>
          </w14:textOutline>
        </w:rPr>
        <w:t xml:space="preserve"> </w:t>
      </w:r>
      <w:r w:rsidRPr="00E5111D">
        <w:rPr>
          <w:rStyle w:val="20"/>
          <w:b w:val="0"/>
          <w:color w:val="auto"/>
          <w14:textOutline w14:w="9525" w14:cap="rnd" w14:cmpd="sng" w14:algn="ctr">
            <w14:solidFill>
              <w14:schemeClr w14:val="tx1"/>
            </w14:solidFill>
            <w14:prstDash w14:val="solid"/>
            <w14:bevel/>
          </w14:textOutline>
        </w:rPr>
        <w:t>*</w:t>
      </w:r>
      <w:r w:rsidR="00480494" w:rsidRPr="00E5111D">
        <w:rPr>
          <w:rStyle w:val="20"/>
          <w:b w:val="0"/>
          <w:color w:val="auto"/>
          <w14:textOutline w14:w="9525" w14:cap="rnd" w14:cmpd="sng" w14:algn="ctr">
            <w14:solidFill>
              <w14:schemeClr w14:val="tx1"/>
            </w14:solidFill>
            <w14:prstDash w14:val="solid"/>
            <w14:bevel/>
          </w14:textOutline>
        </w:rPr>
        <w:t>10</w:t>
      </w:r>
      <w:r w:rsidRPr="00E5111D">
        <w:rPr>
          <w:rStyle w:val="20"/>
          <w:b w:val="0"/>
          <w:color w:val="auto"/>
          <w14:textOutline w14:w="9525" w14:cap="rnd" w14:cmpd="sng" w14:algn="ctr">
            <w14:solidFill>
              <w14:schemeClr w14:val="tx1"/>
            </w14:solidFill>
            <w14:prstDash w14:val="solid"/>
            <w14:bevel/>
          </w14:textOutline>
        </w:rPr>
        <w:t xml:space="preserve">/ </w:t>
      </w:r>
      <w:proofErr w:type="spellStart"/>
      <w:r w:rsidRPr="00E5111D">
        <w:rPr>
          <w:rStyle w:val="20"/>
          <w:b w:val="0"/>
          <w:color w:val="auto"/>
          <w14:textOutline w14:w="9525" w14:cap="rnd" w14:cmpd="sng" w14:algn="ctr">
            <w14:solidFill>
              <w14:schemeClr w14:val="tx1"/>
            </w14:solidFill>
            <w14:prstDash w14:val="solid"/>
            <w14:bevel/>
          </w14:textOutline>
        </w:rPr>
        <w:t>КОЗ</w:t>
      </w:r>
      <w:r w:rsidRPr="00E5111D">
        <w:rPr>
          <w:rStyle w:val="20"/>
          <w:b w:val="0"/>
          <w:color w:val="auto"/>
          <w:vertAlign w:val="subscript"/>
          <w14:textOutline w14:w="9525" w14:cap="rnd" w14:cmpd="sng" w14:algn="ctr">
            <w14:solidFill>
              <w14:schemeClr w14:val="tx1"/>
            </w14:solidFill>
            <w14:prstDash w14:val="solid"/>
            <w14:bevel/>
          </w14:textOutline>
        </w:rPr>
        <w:t>у</w:t>
      </w:r>
      <w:proofErr w:type="spellEnd"/>
      <w:r w:rsidRPr="00E5111D">
        <w:rPr>
          <w:rStyle w:val="20"/>
          <w:b w:val="0"/>
          <w:color w:val="auto"/>
          <w14:textOutline w14:w="9525" w14:cap="rnd" w14:cmpd="sng" w14:algn="ctr">
            <w14:solidFill>
              <w14:schemeClr w14:val="tx1"/>
            </w14:solidFill>
            <w14:prstDash w14:val="solid"/>
            <w14:bevel/>
          </w14:textOutline>
        </w:rPr>
        <w:t xml:space="preserve">, </w:t>
      </w:r>
      <w:r w:rsidRPr="00E5111D">
        <w:rPr>
          <w:rStyle w:val="2"/>
          <w:color w:val="auto"/>
          <w14:textOutline w14:w="9525" w14:cap="rnd" w14:cmpd="sng" w14:algn="ctr">
            <w14:solidFill>
              <w14:schemeClr w14:val="tx1"/>
            </w14:solidFill>
            <w14:prstDash w14:val="solid"/>
            <w14:bevel/>
          </w14:textOutline>
        </w:rPr>
        <w:t>където:</w:t>
      </w:r>
    </w:p>
    <w:p w:rsidR="00EB0EF4" w:rsidRPr="00E5111D" w:rsidRDefault="00EB0EF4" w:rsidP="00EB0EF4">
      <w:pPr>
        <w:spacing w:line="276" w:lineRule="auto"/>
        <w:ind w:firstLine="820"/>
        <w:jc w:val="both"/>
        <w:rPr>
          <w:lang w:val="ru-RU"/>
          <w14:textOutline w14:w="9525" w14:cap="rnd" w14:cmpd="sng" w14:algn="ctr">
            <w14:solidFill>
              <w14:schemeClr w14:val="tx1"/>
            </w14:solidFill>
            <w14:prstDash w14:val="solid"/>
            <w14:bevel/>
          </w14:textOutline>
        </w:rPr>
      </w:pPr>
      <w:r w:rsidRPr="00E5111D">
        <w:rPr>
          <w:rStyle w:val="20"/>
          <w:b w:val="0"/>
          <w:color w:val="auto"/>
          <w14:textOutline w14:w="9525" w14:cap="rnd" w14:cmpd="sng" w14:algn="ctr">
            <w14:solidFill>
              <w14:schemeClr w14:val="tx1"/>
            </w14:solidFill>
            <w14:prstDash w14:val="solid"/>
            <w14:bevel/>
          </w14:textOutline>
        </w:rPr>
        <w:t xml:space="preserve">КОЗ </w:t>
      </w:r>
      <w:r w:rsidRPr="00E5111D">
        <w:rPr>
          <w:rStyle w:val="2"/>
          <w:color w:val="auto"/>
          <w14:textOutline w14:w="9525" w14:cap="rnd" w14:cmpd="sng" w14:algn="ctr">
            <w14:solidFill>
              <w14:schemeClr w14:val="tx1"/>
            </w14:solidFill>
            <w14:prstDash w14:val="solid"/>
            <w14:bevel/>
          </w14:textOutline>
        </w:rPr>
        <w:t>- е оценка на срок за изпълнение на строително-монтажните работи и дейности</w:t>
      </w:r>
    </w:p>
    <w:p w:rsidR="00EB0EF4" w:rsidRPr="00E5111D" w:rsidRDefault="00EB0EF4" w:rsidP="00EB0EF4">
      <w:pPr>
        <w:spacing w:line="276" w:lineRule="auto"/>
        <w:ind w:left="200" w:firstLine="651"/>
        <w:jc w:val="both"/>
        <w:rPr>
          <w:lang w:val="ru-RU"/>
          <w14:textOutline w14:w="9525" w14:cap="rnd" w14:cmpd="sng" w14:algn="ctr">
            <w14:solidFill>
              <w14:schemeClr w14:val="tx1"/>
            </w14:solidFill>
            <w14:prstDash w14:val="solid"/>
            <w14:bevel/>
          </w14:textOutline>
        </w:rPr>
      </w:pPr>
      <w:r w:rsidRPr="00E5111D">
        <w:rPr>
          <w:rStyle w:val="20"/>
          <w:b w:val="0"/>
          <w:color w:val="auto"/>
          <w:lang w:val="en-US" w:bidi="en-US"/>
          <w14:textOutline w14:w="9525" w14:cap="rnd" w14:cmpd="sng" w14:algn="ctr">
            <w14:solidFill>
              <w14:schemeClr w14:val="tx1"/>
            </w14:solidFill>
            <w14:prstDash w14:val="solid"/>
            <w14:bevel/>
          </w14:textOutline>
        </w:rPr>
        <w:t>K</w:t>
      </w:r>
      <w:r w:rsidRPr="00E5111D">
        <w:rPr>
          <w:rStyle w:val="20"/>
          <w:b w:val="0"/>
          <w:color w:val="auto"/>
          <w:lang w:bidi="en-US"/>
          <w14:textOutline w14:w="9525" w14:cap="rnd" w14:cmpd="sng" w14:algn="ctr">
            <w14:solidFill>
              <w14:schemeClr w14:val="tx1"/>
            </w14:solidFill>
            <w14:prstDash w14:val="solid"/>
            <w14:bevel/>
          </w14:textOutline>
        </w:rPr>
        <w:t>О</w:t>
      </w:r>
      <w:r w:rsidRPr="00E5111D">
        <w:rPr>
          <w:rStyle w:val="20"/>
          <w:b w:val="0"/>
          <w:color w:val="auto"/>
          <w:lang w:val="ru-RU" w:bidi="en-US"/>
          <w14:textOutline w14:w="9525" w14:cap="rnd" w14:cmpd="sng" w14:algn="ctr">
            <w14:solidFill>
              <w14:schemeClr w14:val="tx1"/>
            </w14:solidFill>
            <w14:prstDash w14:val="solid"/>
            <w14:bevel/>
          </w14:textOutline>
        </w:rPr>
        <w:t>3</w:t>
      </w:r>
      <w:r w:rsidRPr="00E5111D">
        <w:rPr>
          <w:rStyle w:val="20"/>
          <w:b w:val="0"/>
          <w:color w:val="auto"/>
          <w:vertAlign w:val="subscript"/>
          <w:lang w:val="en-US" w:bidi="en-US"/>
          <w14:textOutline w14:w="9525" w14:cap="rnd" w14:cmpd="sng" w14:algn="ctr">
            <w14:solidFill>
              <w14:schemeClr w14:val="tx1"/>
            </w14:solidFill>
            <w14:prstDash w14:val="solid"/>
            <w14:bevel/>
          </w14:textOutline>
        </w:rPr>
        <w:t>min</w:t>
      </w:r>
      <w:r w:rsidRPr="00E5111D">
        <w:rPr>
          <w:rStyle w:val="20"/>
          <w:b w:val="0"/>
          <w:color w:val="auto"/>
          <w:lang w:bidi="en-US"/>
          <w14:textOutline w14:w="9525" w14:cap="rnd" w14:cmpd="sng" w14:algn="ctr">
            <w14:solidFill>
              <w14:schemeClr w14:val="tx1"/>
            </w14:solidFill>
            <w14:prstDash w14:val="solid"/>
            <w14:bevel/>
          </w14:textOutline>
        </w:rPr>
        <w:t xml:space="preserve"> </w:t>
      </w:r>
      <w:r w:rsidRPr="00E5111D">
        <w:rPr>
          <w:rStyle w:val="2"/>
          <w:color w:val="auto"/>
          <w:lang w:val="ru-RU" w:bidi="en-US"/>
          <w14:textOutline w14:w="9525" w14:cap="rnd" w14:cmpd="sng" w14:algn="ctr">
            <w14:solidFill>
              <w14:schemeClr w14:val="tx1"/>
            </w14:solidFill>
            <w14:prstDash w14:val="solid"/>
            <w14:bevel/>
          </w14:textOutline>
        </w:rPr>
        <w:t xml:space="preserve">- </w:t>
      </w:r>
      <w:r w:rsidRPr="00E5111D">
        <w:rPr>
          <w:rStyle w:val="2"/>
          <w:color w:val="auto"/>
          <w14:textOutline w14:w="9525" w14:cap="rnd" w14:cmpd="sng" w14:algn="ctr">
            <w14:solidFill>
              <w14:schemeClr w14:val="tx1"/>
            </w14:solidFill>
            <w14:prstDash w14:val="solid"/>
            <w14:bevel/>
          </w14:textOutline>
        </w:rPr>
        <w:t>е най-краткият предложен срок за изпълнение на строително-монтажните работи и дейности в календарни дни</w:t>
      </w:r>
    </w:p>
    <w:p w:rsidR="00EB0EF4" w:rsidRPr="00E5111D" w:rsidRDefault="00EB0EF4" w:rsidP="00EB0EF4">
      <w:pPr>
        <w:spacing w:line="276" w:lineRule="auto"/>
        <w:ind w:left="200" w:firstLine="651"/>
        <w:jc w:val="both"/>
        <w:rPr>
          <w:lang w:val="ru-RU"/>
          <w14:textOutline w14:w="9525" w14:cap="rnd" w14:cmpd="sng" w14:algn="ctr">
            <w14:solidFill>
              <w14:schemeClr w14:val="tx1"/>
            </w14:solidFill>
            <w14:prstDash w14:val="solid"/>
            <w14:bevel/>
          </w14:textOutline>
        </w:rPr>
      </w:pPr>
      <w:r w:rsidRPr="00E5111D">
        <w:rPr>
          <w:rStyle w:val="20"/>
          <w:b w:val="0"/>
          <w:color w:val="auto"/>
          <w14:textOutline w14:w="9525" w14:cap="rnd" w14:cmpd="sng" w14:algn="ctr">
            <w14:solidFill>
              <w14:schemeClr w14:val="tx1"/>
            </w14:solidFill>
            <w14:prstDash w14:val="solid"/>
            <w14:bevel/>
          </w14:textOutline>
        </w:rPr>
        <w:t xml:space="preserve">КО3 </w:t>
      </w:r>
      <w:r w:rsidRPr="00E5111D">
        <w:rPr>
          <w:rStyle w:val="2"/>
          <w:color w:val="auto"/>
          <w:vertAlign w:val="subscript"/>
          <w14:textOutline w14:w="9525" w14:cap="rnd" w14:cmpd="sng" w14:algn="ctr">
            <w14:solidFill>
              <w14:schemeClr w14:val="tx1"/>
            </w14:solidFill>
            <w14:prstDash w14:val="solid"/>
            <w14:bevel/>
          </w14:textOutline>
        </w:rPr>
        <w:t>у</w:t>
      </w:r>
      <w:r w:rsidRPr="00E5111D">
        <w:rPr>
          <w:rStyle w:val="20"/>
          <w:b w:val="0"/>
          <w:color w:val="auto"/>
          <w14:textOutline w14:w="9525" w14:cap="rnd" w14:cmpd="sng" w14:algn="ctr">
            <w14:solidFill>
              <w14:schemeClr w14:val="tx1"/>
            </w14:solidFill>
            <w14:prstDash w14:val="solid"/>
            <w14:bevel/>
          </w14:textOutline>
        </w:rPr>
        <w:t xml:space="preserve"> </w:t>
      </w:r>
      <w:r w:rsidRPr="00E5111D">
        <w:rPr>
          <w:rStyle w:val="2"/>
          <w:color w:val="auto"/>
          <w14:textOutline w14:w="9525" w14:cap="rnd" w14:cmpd="sng" w14:algn="ctr">
            <w14:solidFill>
              <w14:schemeClr w14:val="tx1"/>
            </w14:solidFill>
            <w14:prstDash w14:val="solid"/>
            <w14:bevel/>
          </w14:textOutline>
        </w:rPr>
        <w:t>- е предложеният срок за изпълнение на строително-монтажните работи и дейности в календарни дни от съответния участник</w:t>
      </w:r>
    </w:p>
    <w:p w:rsidR="00EB0EF4" w:rsidRPr="00E5111D" w:rsidRDefault="00EB0EF4" w:rsidP="00EB0EF4">
      <w:pPr>
        <w:spacing w:line="276" w:lineRule="auto"/>
        <w:ind w:left="200" w:firstLine="720"/>
        <w:jc w:val="both"/>
        <w:rPr>
          <w:lang w:val="ru-RU"/>
          <w14:textOutline w14:w="9525" w14:cap="rnd" w14:cmpd="sng" w14:algn="ctr">
            <w14:solidFill>
              <w14:schemeClr w14:val="tx1"/>
            </w14:solidFill>
            <w14:prstDash w14:val="solid"/>
            <w14:bevel/>
          </w14:textOutline>
        </w:rPr>
      </w:pPr>
      <w:r w:rsidRPr="00E5111D">
        <w:rPr>
          <w:rStyle w:val="2"/>
          <w:color w:val="auto"/>
          <w14:textOutline w14:w="9525" w14:cap="rnd" w14:cmpd="sng" w14:algn="ctr">
            <w14:solidFill>
              <w14:schemeClr w14:val="tx1"/>
            </w14:solidFill>
            <w14:prstDash w14:val="solid"/>
            <w14:bevel/>
          </w14:textOutline>
        </w:rPr>
        <w:t>Стойността на получената оценка на срок за изпълнение на строително-монтажните работи и дейности (КОЗ) се закръгля до втория знак след десетичната запетая.</w:t>
      </w:r>
    </w:p>
    <w:p w:rsidR="00EB0EF4" w:rsidRPr="00E5111D" w:rsidRDefault="00EB0EF4" w:rsidP="00EB0EF4">
      <w:pPr>
        <w:spacing w:line="276" w:lineRule="auto"/>
        <w:ind w:left="200" w:firstLine="720"/>
        <w:jc w:val="both"/>
        <w:rPr>
          <w:lang w:val="ru-RU"/>
          <w14:textOutline w14:w="9525" w14:cap="rnd" w14:cmpd="sng" w14:algn="ctr">
            <w14:solidFill>
              <w14:schemeClr w14:val="tx1"/>
            </w14:solidFill>
            <w14:prstDash w14:val="solid"/>
            <w14:bevel/>
          </w14:textOutline>
        </w:rPr>
      </w:pPr>
      <w:r w:rsidRPr="00E5111D">
        <w:rPr>
          <w:rStyle w:val="3"/>
          <w:b w:val="0"/>
          <w:bCs w:val="0"/>
          <w:color w:val="auto"/>
          <w14:textOutline w14:w="9525" w14:cap="rnd" w14:cmpd="sng" w14:algn="ctr">
            <w14:solidFill>
              <w14:schemeClr w14:val="tx1"/>
            </w14:solidFill>
            <w14:prstDash w14:val="solid"/>
            <w14:bevel/>
          </w14:textOutline>
        </w:rPr>
        <w:t>Важно!</w:t>
      </w:r>
    </w:p>
    <w:p w:rsidR="00EB0EF4" w:rsidRPr="00E5111D" w:rsidRDefault="00EB0EF4" w:rsidP="00EB0EF4">
      <w:pPr>
        <w:spacing w:after="192" w:line="276" w:lineRule="auto"/>
        <w:ind w:left="200" w:firstLine="720"/>
        <w:jc w:val="both"/>
        <w:rPr>
          <w:lang w:val="ru-RU"/>
          <w14:textOutline w14:w="9525" w14:cap="rnd" w14:cmpd="sng" w14:algn="ctr">
            <w14:solidFill>
              <w14:schemeClr w14:val="tx1"/>
            </w14:solidFill>
            <w14:prstDash w14:val="solid"/>
            <w14:bevel/>
          </w14:textOutline>
        </w:rPr>
      </w:pPr>
      <w:r w:rsidRPr="00E5111D">
        <w:rPr>
          <w:rStyle w:val="2"/>
          <w:color w:val="auto"/>
          <w14:textOutline w14:w="9525" w14:cap="rnd" w14:cmpd="sng" w14:algn="ctr">
            <w14:solidFill>
              <w14:schemeClr w14:val="tx1"/>
            </w14:solidFill>
            <w14:prstDash w14:val="solid"/>
            <w14:bevel/>
          </w14:textOutline>
        </w:rPr>
        <w:t xml:space="preserve">* Срокът за изпълнение на строително-монтажните работи и дейности не следва да е повече от </w:t>
      </w:r>
      <w:r w:rsidRPr="00E5111D">
        <w:rPr>
          <w:rStyle w:val="20"/>
          <w:b w:val="0"/>
          <w:color w:val="auto"/>
          <w14:textOutline w14:w="9525" w14:cap="rnd" w14:cmpd="sng" w14:algn="ctr">
            <w14:solidFill>
              <w14:schemeClr w14:val="tx1"/>
            </w14:solidFill>
            <w14:prstDash w14:val="solid"/>
            <w14:bevel/>
          </w14:textOutline>
        </w:rPr>
        <w:t xml:space="preserve">150 </w:t>
      </w:r>
      <w:r w:rsidRPr="00E5111D">
        <w:rPr>
          <w:rStyle w:val="2"/>
          <w:color w:val="auto"/>
          <w14:textOutline w14:w="9525" w14:cap="rnd" w14:cmpd="sng" w14:algn="ctr">
            <w14:solidFill>
              <w14:schemeClr w14:val="tx1"/>
            </w14:solidFill>
            <w14:prstDash w14:val="solid"/>
            <w14:bevel/>
          </w14:textOutline>
        </w:rPr>
        <w:t xml:space="preserve">(сто и петдесет) </w:t>
      </w:r>
      <w:r w:rsidRPr="00E5111D">
        <w:rPr>
          <w:rStyle w:val="20"/>
          <w:b w:val="0"/>
          <w:color w:val="auto"/>
          <w14:textOutline w14:w="9525" w14:cap="rnd" w14:cmpd="sng" w14:algn="ctr">
            <w14:solidFill>
              <w14:schemeClr w14:val="tx1"/>
            </w14:solidFill>
            <w14:prstDash w14:val="solid"/>
            <w14:bevel/>
          </w14:textOutline>
        </w:rPr>
        <w:t xml:space="preserve">календарни дни. </w:t>
      </w:r>
      <w:r w:rsidRPr="00E5111D">
        <w:rPr>
          <w:rStyle w:val="2"/>
          <w:color w:val="auto"/>
          <w14:textOutline w14:w="9525" w14:cap="rnd" w14:cmpd="sng" w14:algn="ctr">
            <w14:solidFill>
              <w14:schemeClr w14:val="tx1"/>
            </w14:solidFill>
            <w14:prstDash w14:val="solid"/>
            <w14:bevel/>
          </w14:textOutline>
        </w:rPr>
        <w:t xml:space="preserve">Срокът за изпълнение на строително- монтажните работи и дейности започва да тече от датата на подписване на Протокол </w:t>
      </w:r>
      <w:proofErr w:type="spellStart"/>
      <w:r w:rsidRPr="00E5111D">
        <w:rPr>
          <w:rStyle w:val="2"/>
          <w:color w:val="auto"/>
          <w14:textOutline w14:w="9525" w14:cap="rnd" w14:cmpd="sng" w14:algn="ctr">
            <w14:solidFill>
              <w14:schemeClr w14:val="tx1"/>
            </w14:solidFill>
            <w14:prstDash w14:val="solid"/>
            <w14:bevel/>
          </w14:textOutline>
        </w:rPr>
        <w:t>обр</w:t>
      </w:r>
      <w:proofErr w:type="spellEnd"/>
      <w:r w:rsidRPr="00E5111D">
        <w:rPr>
          <w:rStyle w:val="2"/>
          <w:color w:val="auto"/>
          <w14:textOutline w14:w="9525" w14:cap="rnd" w14:cmpd="sng" w14:algn="ctr">
            <w14:solidFill>
              <w14:schemeClr w14:val="tx1"/>
            </w14:solidFill>
            <w14:prstDash w14:val="solid"/>
            <w14:bevel/>
          </w14:textOutline>
        </w:rPr>
        <w:t xml:space="preserve">. 2 към Наредба № 3 за съставяне на актове и протоколи по време на строителството (ДВ бр. 72 от 2003 г.) за откриване на строителната площадка и определяне на строителна линия и ниво на строежа. С цел да не се оферира нереално кратък срок за изпълнение на строително-монтажните работи и дейности участникът в техническото си предложение (образец №11) като приложение трябва да представи </w:t>
      </w:r>
      <w:r w:rsidRPr="00E5111D">
        <w:rPr>
          <w:rStyle w:val="20"/>
          <w:b w:val="0"/>
          <w:color w:val="auto"/>
          <w14:textOutline w14:w="9525" w14:cap="rnd" w14:cmpd="sng" w14:algn="ctr">
            <w14:solidFill>
              <w14:schemeClr w14:val="tx1"/>
            </w14:solidFill>
            <w14:prstDash w14:val="solid"/>
            <w14:bevel/>
          </w14:textOutline>
        </w:rPr>
        <w:t xml:space="preserve">подробен линеен график за видовете СМР по </w:t>
      </w:r>
      <w:proofErr w:type="spellStart"/>
      <w:r w:rsidRPr="00E5111D">
        <w:rPr>
          <w:rStyle w:val="20"/>
          <w:b w:val="0"/>
          <w:color w:val="auto"/>
          <w14:textOutline w14:w="9525" w14:cap="rnd" w14:cmpd="sng" w14:algn="ctr">
            <w14:solidFill>
              <w14:schemeClr w14:val="tx1"/>
            </w14:solidFill>
            <w14:prstDash w14:val="solid"/>
            <w14:bevel/>
          </w14:textOutline>
        </w:rPr>
        <w:t>етапност</w:t>
      </w:r>
      <w:proofErr w:type="spellEnd"/>
      <w:r w:rsidRPr="00E5111D">
        <w:rPr>
          <w:rStyle w:val="20"/>
          <w:b w:val="0"/>
          <w:color w:val="auto"/>
          <w14:textOutline w14:w="9525" w14:cap="rnd" w14:cmpd="sng" w14:algn="ctr">
            <w14:solidFill>
              <w14:schemeClr w14:val="tx1"/>
            </w14:solidFill>
            <w14:prstDash w14:val="solid"/>
            <w14:bevel/>
          </w14:textOutline>
        </w:rPr>
        <w:t xml:space="preserve"> </w:t>
      </w:r>
      <w:r w:rsidRPr="00E5111D">
        <w:rPr>
          <w:rStyle w:val="2"/>
          <w:color w:val="auto"/>
          <w14:textOutline w14:w="9525" w14:cap="rnd" w14:cmpd="sng" w14:algn="ctr">
            <w14:solidFill>
              <w14:schemeClr w14:val="tx1"/>
            </w14:solidFill>
            <w14:prstDash w14:val="solid"/>
            <w14:bevel/>
          </w14:textOutline>
        </w:rPr>
        <w:t xml:space="preserve">на изпълнение и разпределение на ресурсите и работната сила, който следва да съответства на предлаганият срок за строително-монтажните работи и дейности. Към линейния график участника трябва да приложи и </w:t>
      </w:r>
      <w:r w:rsidRPr="00E5111D">
        <w:rPr>
          <w:rStyle w:val="20"/>
          <w:b w:val="0"/>
          <w:color w:val="auto"/>
          <w14:textOutline w14:w="9525" w14:cap="rnd" w14:cmpd="sng" w14:algn="ctr">
            <w14:solidFill>
              <w14:schemeClr w14:val="tx1"/>
            </w14:solidFill>
            <w14:prstDash w14:val="solid"/>
            <w14:bevel/>
          </w14:textOutline>
        </w:rPr>
        <w:t xml:space="preserve">диаграма на работната ръка. </w:t>
      </w:r>
      <w:r w:rsidRPr="00E5111D">
        <w:rPr>
          <w:rStyle w:val="2"/>
          <w:color w:val="auto"/>
          <w14:textOutline w14:w="9525" w14:cap="rnd" w14:cmpd="sng" w14:algn="ctr">
            <w14:solidFill>
              <w14:schemeClr w14:val="tx1"/>
            </w14:solidFill>
            <w14:prstDash w14:val="solid"/>
            <w14:bevel/>
          </w14:textOutline>
        </w:rPr>
        <w:t>В случай на несъответствие участникът ще бъде отстранен от участие в процедурата.</w:t>
      </w:r>
    </w:p>
    <w:p w:rsidR="00EB0EF4" w:rsidRPr="00E5111D" w:rsidRDefault="00EB0EF4" w:rsidP="00EB0EF4">
      <w:pPr>
        <w:spacing w:after="563" w:line="276" w:lineRule="auto"/>
        <w:ind w:left="200" w:firstLine="720"/>
        <w:jc w:val="both"/>
        <w:rPr>
          <w:lang w:val="ru-RU"/>
          <w14:textOutline w14:w="9525" w14:cap="rnd" w14:cmpd="sng" w14:algn="ctr">
            <w14:solidFill>
              <w14:schemeClr w14:val="tx1"/>
            </w14:solidFill>
            <w14:prstDash w14:val="solid"/>
            <w14:bevel/>
          </w14:textOutline>
        </w:rPr>
      </w:pPr>
      <w:r w:rsidRPr="00E5111D">
        <w:rPr>
          <w:rStyle w:val="2"/>
          <w:color w:val="auto"/>
          <w14:textOutline w14:w="9525" w14:cap="rnd" w14:cmpd="sng" w14:algn="ctr">
            <w14:solidFill>
              <w14:schemeClr w14:val="tx1"/>
            </w14:solidFill>
            <w14:prstDash w14:val="solid"/>
            <w14:bevel/>
          </w14:textOutline>
        </w:rPr>
        <w:t xml:space="preserve">**Участник, който оферира по-дълъг срок за изработване на работния инвестиционен проект от 30 календарни дни и/или по-дълъг срок за изпълнение на строително-монтажните работи и дейности </w:t>
      </w:r>
      <w:r w:rsidRPr="00E5111D">
        <w:rPr>
          <w:rStyle w:val="265pt"/>
          <w:color w:val="auto"/>
          <w14:textOutline w14:w="9525" w14:cap="rnd" w14:cmpd="sng" w14:algn="ctr">
            <w14:solidFill>
              <w14:schemeClr w14:val="tx1"/>
            </w14:solidFill>
            <w14:prstDash w14:val="solid"/>
            <w14:bevel/>
          </w14:textOutline>
        </w:rPr>
        <w:t xml:space="preserve"> от  </w:t>
      </w:r>
      <w:r w:rsidRPr="00E5111D">
        <w:rPr>
          <w:rStyle w:val="2"/>
          <w:color w:val="auto"/>
          <w14:textOutline w14:w="9525" w14:cap="rnd" w14:cmpd="sng" w14:algn="ctr">
            <w14:solidFill>
              <w14:schemeClr w14:val="tx1"/>
            </w14:solidFill>
            <w14:prstDash w14:val="solid"/>
            <w14:bevel/>
          </w14:textOutline>
        </w:rPr>
        <w:t>150 календарни дни ще бъде отстранен от участие в процедурата.</w:t>
      </w:r>
    </w:p>
    <w:p w:rsidR="00EB0EF4" w:rsidRPr="00E5111D" w:rsidRDefault="00EB0EF4" w:rsidP="00EB0EF4">
      <w:pPr>
        <w:keepNext/>
        <w:keepLines/>
        <w:widowControl w:val="0"/>
        <w:numPr>
          <w:ilvl w:val="0"/>
          <w:numId w:val="6"/>
        </w:numPr>
        <w:tabs>
          <w:tab w:val="left" w:pos="1338"/>
        </w:tabs>
        <w:spacing w:line="276" w:lineRule="auto"/>
        <w:ind w:left="200" w:firstLine="720"/>
        <w:jc w:val="both"/>
        <w:outlineLvl w:val="1"/>
        <w:rPr>
          <w:lang w:val="ru-RU"/>
          <w14:textOutline w14:w="9525" w14:cap="rnd" w14:cmpd="sng" w14:algn="ctr">
            <w14:solidFill>
              <w14:schemeClr w14:val="tx1"/>
            </w14:solidFill>
            <w14:prstDash w14:val="solid"/>
            <w14:bevel/>
          </w14:textOutline>
        </w:rPr>
      </w:pPr>
      <w:bookmarkStart w:id="4" w:name="bookmark6"/>
      <w:r w:rsidRPr="00E5111D">
        <w:rPr>
          <w:rStyle w:val="21"/>
          <w:b w:val="0"/>
          <w:color w:val="auto"/>
          <w14:textOutline w14:w="9525" w14:cap="rnd" w14:cmpd="sng" w14:algn="ctr">
            <w14:solidFill>
              <w14:schemeClr w14:val="tx1"/>
            </w14:solidFill>
            <w14:prstDash w14:val="solid"/>
            <w14:bevel/>
          </w14:textOutline>
        </w:rPr>
        <w:t>Техническо предложени</w:t>
      </w:r>
      <w:r w:rsidRPr="00E5111D">
        <w:rPr>
          <w:rStyle w:val="21"/>
          <w:b w:val="0"/>
          <w:bCs w:val="0"/>
          <w:color w:val="auto"/>
          <w14:textOutline w14:w="9525" w14:cap="rnd" w14:cmpd="sng" w14:algn="ctr">
            <w14:solidFill>
              <w14:schemeClr w14:val="tx1"/>
            </w14:solidFill>
            <w14:prstDash w14:val="solid"/>
            <w14:bevel/>
          </w14:textOutline>
        </w:rPr>
        <w:t>е за изпълнение на поръчката (КО</w:t>
      </w:r>
      <w:r w:rsidR="009270F9" w:rsidRPr="00E5111D">
        <w:rPr>
          <w:rStyle w:val="21"/>
          <w:b w:val="0"/>
          <w:color w:val="auto"/>
          <w14:textOutline w14:w="9525" w14:cap="rnd" w14:cmpd="sng" w14:algn="ctr">
            <w14:solidFill>
              <w14:schemeClr w14:val="tx1"/>
            </w14:solidFill>
            <w14:prstDash w14:val="solid"/>
            <w14:bevel/>
          </w14:textOutline>
        </w:rPr>
        <w:t>4) - максимална оценка 6</w:t>
      </w:r>
      <w:r w:rsidRPr="00E5111D">
        <w:rPr>
          <w:rStyle w:val="21"/>
          <w:b w:val="0"/>
          <w:color w:val="auto"/>
          <w14:textOutline w14:w="9525" w14:cap="rnd" w14:cmpd="sng" w14:algn="ctr">
            <w14:solidFill>
              <w14:schemeClr w14:val="tx1"/>
            </w14:solidFill>
            <w14:prstDash w14:val="solid"/>
            <w14:bevel/>
          </w14:textOutline>
        </w:rPr>
        <w:t>0 точки.</w:t>
      </w:r>
      <w:bookmarkEnd w:id="4"/>
    </w:p>
    <w:p w:rsidR="00EB0EF4" w:rsidRPr="00E5111D" w:rsidRDefault="00EB0EF4" w:rsidP="00EB0EF4">
      <w:pPr>
        <w:spacing w:line="276" w:lineRule="auto"/>
        <w:ind w:left="200" w:firstLine="720"/>
        <w:jc w:val="both"/>
        <w:rPr>
          <w:lang w:val="ru-RU"/>
          <w14:textOutline w14:w="9525" w14:cap="rnd" w14:cmpd="sng" w14:algn="ctr">
            <w14:solidFill>
              <w14:schemeClr w14:val="tx1"/>
            </w14:solidFill>
            <w14:prstDash w14:val="solid"/>
            <w14:bevel/>
          </w14:textOutline>
        </w:rPr>
      </w:pPr>
      <w:r w:rsidRPr="00E5111D">
        <w:rPr>
          <w:rStyle w:val="2"/>
          <w:color w:val="auto"/>
          <w14:textOutline w14:w="9525" w14:cap="rnd" w14:cmpd="sng" w14:algn="ctr">
            <w14:solidFill>
              <w14:schemeClr w14:val="tx1"/>
            </w14:solidFill>
            <w14:prstDash w14:val="solid"/>
            <w14:bevel/>
          </w14:textOutline>
        </w:rPr>
        <w:t>Показателят представлява експертна оценка на техническото предложение на участника.</w:t>
      </w:r>
    </w:p>
    <w:p w:rsidR="00EB0EF4" w:rsidRPr="00E5111D" w:rsidRDefault="00EB0EF4" w:rsidP="00EB0EF4">
      <w:pPr>
        <w:spacing w:line="276" w:lineRule="auto"/>
        <w:ind w:left="200" w:firstLine="720"/>
        <w:jc w:val="both"/>
        <w:rPr>
          <w:lang w:val="ru-RU"/>
          <w14:textOutline w14:w="9525" w14:cap="rnd" w14:cmpd="sng" w14:algn="ctr">
            <w14:solidFill>
              <w14:schemeClr w14:val="tx1"/>
            </w14:solidFill>
            <w14:prstDash w14:val="solid"/>
            <w14:bevel/>
          </w14:textOutline>
        </w:rPr>
      </w:pPr>
      <w:r w:rsidRPr="00E5111D">
        <w:rPr>
          <w:rStyle w:val="2"/>
          <w:color w:val="auto"/>
          <w14:textOutline w14:w="9525" w14:cap="rnd" w14:cmpd="sng" w14:algn="ctr">
            <w14:solidFill>
              <w14:schemeClr w14:val="tx1"/>
            </w14:solidFill>
            <w14:prstDash w14:val="solid"/>
            <w14:bevel/>
          </w14:textOutline>
        </w:rPr>
        <w:lastRenderedPageBreak/>
        <w:t>Техническото предложение се оценява по следната формула:</w:t>
      </w:r>
    </w:p>
    <w:p w:rsidR="00EB0EF4" w:rsidRPr="00E5111D" w:rsidRDefault="00EB0EF4" w:rsidP="00EB0EF4">
      <w:pPr>
        <w:spacing w:line="276" w:lineRule="auto"/>
        <w:ind w:left="200" w:firstLine="720"/>
        <w:jc w:val="both"/>
        <w:rPr>
          <w:lang w:val="ru-RU"/>
          <w14:textOutline w14:w="9525" w14:cap="rnd" w14:cmpd="sng" w14:algn="ctr">
            <w14:solidFill>
              <w14:schemeClr w14:val="tx1"/>
            </w14:solidFill>
            <w14:prstDash w14:val="solid"/>
            <w14:bevel/>
          </w14:textOutline>
        </w:rPr>
      </w:pPr>
      <w:r w:rsidRPr="00E5111D">
        <w:rPr>
          <w:rStyle w:val="3"/>
          <w:b w:val="0"/>
          <w:bCs w:val="0"/>
          <w:color w:val="auto"/>
          <w14:textOutline w14:w="9525" w14:cap="rnd" w14:cmpd="sng" w14:algn="ctr">
            <w14:solidFill>
              <w14:schemeClr w14:val="tx1"/>
            </w14:solidFill>
            <w14:prstDash w14:val="solid"/>
            <w14:bevel/>
          </w14:textOutline>
        </w:rPr>
        <w:t xml:space="preserve">КО4 = А+Б </w:t>
      </w:r>
      <w:r w:rsidRPr="00E5111D">
        <w:rPr>
          <w:lang w:val="ru-RU"/>
          <w14:textOutline w14:w="9525" w14:cap="rnd" w14:cmpd="sng" w14:algn="ctr">
            <w14:solidFill>
              <w14:schemeClr w14:val="tx1"/>
            </w14:solidFill>
            <w14:prstDash w14:val="solid"/>
            <w14:bevel/>
          </w14:textOutline>
        </w:rPr>
        <w:t xml:space="preserve"> </w:t>
      </w:r>
      <w:r w:rsidR="009270F9" w:rsidRPr="00E5111D">
        <w:rPr>
          <w:rStyle w:val="3"/>
          <w:b w:val="0"/>
          <w:bCs w:val="0"/>
          <w:color w:val="auto"/>
          <w14:textOutline w14:w="9525" w14:cap="rnd" w14:cmpd="sng" w14:algn="ctr">
            <w14:solidFill>
              <w14:schemeClr w14:val="tx1"/>
            </w14:solidFill>
            <w14:prstDash w14:val="solid"/>
            <w14:bevel/>
          </w14:textOutline>
        </w:rPr>
        <w:t>с максимален брой точки 6</w:t>
      </w:r>
      <w:r w:rsidRPr="00E5111D">
        <w:rPr>
          <w:rStyle w:val="3"/>
          <w:b w:val="0"/>
          <w:bCs w:val="0"/>
          <w:color w:val="auto"/>
          <w14:textOutline w14:w="9525" w14:cap="rnd" w14:cmpd="sng" w14:algn="ctr">
            <w14:solidFill>
              <w14:schemeClr w14:val="tx1"/>
            </w14:solidFill>
            <w14:prstDash w14:val="solid"/>
            <w14:bevel/>
          </w14:textOutline>
        </w:rPr>
        <w:t>0, където:</w:t>
      </w:r>
    </w:p>
    <w:p w:rsidR="00EB0EF4" w:rsidRPr="00E5111D" w:rsidRDefault="00EB0EF4" w:rsidP="00EB0EF4">
      <w:pPr>
        <w:spacing w:line="276" w:lineRule="auto"/>
        <w:ind w:left="200" w:firstLine="720"/>
        <w:jc w:val="both"/>
        <w:rPr>
          <w:lang w:val="ru-RU"/>
          <w14:textOutline w14:w="9525" w14:cap="rnd" w14:cmpd="sng" w14:algn="ctr">
            <w14:solidFill>
              <w14:schemeClr w14:val="tx1"/>
            </w14:solidFill>
            <w14:prstDash w14:val="solid"/>
            <w14:bevel/>
          </w14:textOutline>
        </w:rPr>
      </w:pPr>
      <w:proofErr w:type="spellStart"/>
      <w:r w:rsidRPr="00E5111D">
        <w:rPr>
          <w:rStyle w:val="20"/>
          <w:b w:val="0"/>
          <w:color w:val="auto"/>
          <w14:textOutline w14:w="9525" w14:cap="rnd" w14:cmpd="sng" w14:algn="ctr">
            <w14:solidFill>
              <w14:schemeClr w14:val="tx1"/>
            </w14:solidFill>
            <w14:prstDash w14:val="solid"/>
            <w14:bevel/>
          </w14:textOutline>
        </w:rPr>
        <w:t>Подпоказател</w:t>
      </w:r>
      <w:proofErr w:type="spellEnd"/>
      <w:r w:rsidRPr="00E5111D">
        <w:rPr>
          <w:rStyle w:val="20"/>
          <w:b w:val="0"/>
          <w:color w:val="auto"/>
          <w14:textOutline w14:w="9525" w14:cap="rnd" w14:cmpd="sng" w14:algn="ctr">
            <w14:solidFill>
              <w14:schemeClr w14:val="tx1"/>
            </w14:solidFill>
            <w14:prstDash w14:val="solid"/>
            <w14:bevel/>
          </w14:textOutline>
        </w:rPr>
        <w:t xml:space="preserve"> (А) </w:t>
      </w:r>
      <w:r w:rsidRPr="00E5111D">
        <w:rPr>
          <w:rStyle w:val="2"/>
          <w:color w:val="auto"/>
          <w14:textOutline w14:w="9525" w14:cap="rnd" w14:cmpd="sng" w14:algn="ctr">
            <w14:solidFill>
              <w14:schemeClr w14:val="tx1"/>
            </w14:solidFill>
            <w14:prstDash w14:val="solid"/>
            <w14:bevel/>
          </w14:textOutline>
        </w:rPr>
        <w:t>- „</w:t>
      </w:r>
      <w:r w:rsidR="009270F9" w:rsidRPr="00E5111D">
        <w:rPr>
          <w:rStyle w:val="2"/>
          <w:color w:val="auto"/>
          <w14:textOutline w14:w="9525" w14:cap="rnd" w14:cmpd="sng" w14:algn="ctr">
            <w14:solidFill>
              <w14:schemeClr w14:val="tx1"/>
            </w14:solidFill>
            <w14:prstDash w14:val="solid"/>
            <w14:bevel/>
          </w14:textOutline>
        </w:rPr>
        <w:t xml:space="preserve">План за организация, управление и изпълнение на поръчката“ </w:t>
      </w:r>
      <w:r w:rsidRPr="00E5111D">
        <w:rPr>
          <w:rStyle w:val="2"/>
          <w:color w:val="auto"/>
          <w14:textOutline w14:w="9525" w14:cap="rnd" w14:cmpd="sng" w14:algn="ctr">
            <w14:solidFill>
              <w14:schemeClr w14:val="tx1"/>
            </w14:solidFill>
            <w14:prstDash w14:val="solid"/>
            <w14:bevel/>
          </w14:textOutline>
        </w:rPr>
        <w:t xml:space="preserve">с максимален брой точки </w:t>
      </w:r>
      <w:r w:rsidR="009270F9" w:rsidRPr="00E5111D">
        <w:rPr>
          <w:rStyle w:val="2"/>
          <w:color w:val="auto"/>
          <w14:textOutline w14:w="9525" w14:cap="rnd" w14:cmpd="sng" w14:algn="ctr">
            <w14:solidFill>
              <w14:schemeClr w14:val="tx1"/>
            </w14:solidFill>
            <w14:prstDash w14:val="solid"/>
            <w14:bevel/>
          </w14:textOutline>
        </w:rPr>
        <w:t>4</w:t>
      </w:r>
      <w:r w:rsidRPr="00E5111D">
        <w:rPr>
          <w:rStyle w:val="2"/>
          <w:color w:val="auto"/>
          <w14:textOutline w14:w="9525" w14:cap="rnd" w14:cmpd="sng" w14:algn="ctr">
            <w14:solidFill>
              <w14:schemeClr w14:val="tx1"/>
            </w14:solidFill>
            <w14:prstDash w14:val="solid"/>
            <w14:bevel/>
          </w14:textOutline>
        </w:rPr>
        <w:t>0;</w:t>
      </w:r>
    </w:p>
    <w:p w:rsidR="00EB0EF4" w:rsidRPr="00E5111D" w:rsidRDefault="00EB0EF4" w:rsidP="009270F9">
      <w:pPr>
        <w:spacing w:line="276" w:lineRule="auto"/>
        <w:ind w:left="200" w:firstLine="720"/>
        <w:jc w:val="both"/>
        <w:rPr>
          <w:lang w:val="ru-RU"/>
          <w14:textOutline w14:w="9525" w14:cap="rnd" w14:cmpd="sng" w14:algn="ctr">
            <w14:solidFill>
              <w14:schemeClr w14:val="tx1"/>
            </w14:solidFill>
            <w14:prstDash w14:val="solid"/>
            <w14:bevel/>
          </w14:textOutline>
        </w:rPr>
      </w:pPr>
      <w:bookmarkStart w:id="5" w:name="_GoBack"/>
      <w:proofErr w:type="spellStart"/>
      <w:r w:rsidRPr="00E5111D">
        <w:rPr>
          <w:rStyle w:val="20"/>
          <w:b w:val="0"/>
          <w:color w:val="auto"/>
          <w14:textOutline w14:w="9525" w14:cap="rnd" w14:cmpd="sng" w14:algn="ctr">
            <w14:solidFill>
              <w14:schemeClr w14:val="tx1"/>
            </w14:solidFill>
            <w14:prstDash w14:val="solid"/>
            <w14:bevel/>
          </w14:textOutline>
        </w:rPr>
        <w:t>Подпоказател</w:t>
      </w:r>
      <w:proofErr w:type="spellEnd"/>
      <w:r w:rsidRPr="00E5111D">
        <w:rPr>
          <w:rStyle w:val="20"/>
          <w:b w:val="0"/>
          <w:color w:val="auto"/>
          <w14:textOutline w14:w="9525" w14:cap="rnd" w14:cmpd="sng" w14:algn="ctr">
            <w14:solidFill>
              <w14:schemeClr w14:val="tx1"/>
            </w14:solidFill>
            <w14:prstDash w14:val="solid"/>
            <w14:bevel/>
          </w14:textOutline>
        </w:rPr>
        <w:t xml:space="preserve"> (Б) </w:t>
      </w:r>
      <w:r w:rsidRPr="00E5111D">
        <w:rPr>
          <w:rStyle w:val="2"/>
          <w:color w:val="auto"/>
          <w14:textOutline w14:w="9525" w14:cap="rnd" w14:cmpd="sng" w14:algn="ctr">
            <w14:solidFill>
              <w14:schemeClr w14:val="tx1"/>
            </w14:solidFill>
            <w14:prstDash w14:val="solid"/>
            <w14:bevel/>
          </w14:textOutline>
        </w:rPr>
        <w:t>-</w:t>
      </w:r>
      <w:r w:rsidR="009270F9" w:rsidRPr="00E5111D">
        <w:rPr>
          <w:rStyle w:val="2"/>
          <w:color w:val="auto"/>
          <w14:textOutline w14:w="9525" w14:cap="rnd" w14:cmpd="sng" w14:algn="ctr">
            <w14:solidFill>
              <w14:schemeClr w14:val="tx1"/>
            </w14:solidFill>
            <w14:prstDash w14:val="solid"/>
            <w14:bevel/>
          </w14:textOutline>
        </w:rPr>
        <w:t xml:space="preserve">„Управление на риска”, с максимален брой точки </w:t>
      </w:r>
      <w:r w:rsidR="009270F9" w:rsidRPr="00E5111D">
        <w:rPr>
          <w:rStyle w:val="20"/>
          <w:b w:val="0"/>
          <w:color w:val="auto"/>
          <w14:textOutline w14:w="9525" w14:cap="rnd" w14:cmpd="sng" w14:algn="ctr">
            <w14:solidFill>
              <w14:schemeClr w14:val="tx1"/>
            </w14:solidFill>
            <w14:prstDash w14:val="solid"/>
            <w14:bevel/>
          </w14:textOutline>
        </w:rPr>
        <w:t>2</w:t>
      </w:r>
      <w:r w:rsidR="009270F9" w:rsidRPr="00E5111D">
        <w:rPr>
          <w:rStyle w:val="2"/>
          <w:color w:val="auto"/>
          <w14:textOutline w14:w="9525" w14:cap="rnd" w14:cmpd="sng" w14:algn="ctr">
            <w14:solidFill>
              <w14:schemeClr w14:val="tx1"/>
            </w14:solidFill>
            <w14:prstDash w14:val="solid"/>
            <w14:bevel/>
          </w14:textOutline>
        </w:rPr>
        <w:t xml:space="preserve">0. </w:t>
      </w:r>
      <w:r w:rsidRPr="00E5111D">
        <w:rPr>
          <w:rStyle w:val="2"/>
          <w:color w:val="auto"/>
          <w14:textOutline w14:w="9525" w14:cap="rnd" w14:cmpd="sng" w14:algn="ctr">
            <w14:solidFill>
              <w14:schemeClr w14:val="tx1"/>
            </w14:solidFill>
            <w14:prstDash w14:val="solid"/>
            <w14:bevel/>
          </w14:textOutline>
        </w:rPr>
        <w:t xml:space="preserve"> </w:t>
      </w:r>
    </w:p>
    <w:bookmarkEnd w:id="5"/>
    <w:p w:rsidR="00EB0EF4" w:rsidRPr="00E5111D" w:rsidRDefault="00EB0EF4" w:rsidP="00EB0EF4">
      <w:pPr>
        <w:spacing w:line="276" w:lineRule="auto"/>
        <w:ind w:left="200" w:firstLine="720"/>
        <w:jc w:val="both"/>
        <w:rPr>
          <w:lang w:val="ru-RU"/>
          <w14:textOutline w14:w="9525" w14:cap="rnd" w14:cmpd="sng" w14:algn="ctr">
            <w14:solidFill>
              <w14:schemeClr w14:val="tx1"/>
            </w14:solidFill>
            <w14:prstDash w14:val="solid"/>
            <w14:bevel/>
          </w14:textOutline>
        </w:rPr>
      </w:pPr>
      <w:r w:rsidRPr="00E5111D">
        <w:rPr>
          <w:rStyle w:val="2"/>
          <w:color w:val="auto"/>
          <w14:textOutline w14:w="9525" w14:cap="rnd" w14:cmpd="sng" w14:algn="ctr">
            <w14:solidFill>
              <w14:schemeClr w14:val="tx1"/>
            </w14:solidFill>
            <w14:prstDash w14:val="solid"/>
            <w14:bevel/>
          </w14:textOutline>
        </w:rPr>
        <w:t xml:space="preserve">Оценката по показателя техническото предложение за изпълнение на поръчката (КО4) се формира на базата на изготвените от всеки участник обяснителна записка (приложение №1)  подробен линеен график за видовете СМР по </w:t>
      </w:r>
      <w:proofErr w:type="spellStart"/>
      <w:r w:rsidRPr="00E5111D">
        <w:rPr>
          <w:rStyle w:val="2"/>
          <w:color w:val="auto"/>
          <w14:textOutline w14:w="9525" w14:cap="rnd" w14:cmpd="sng" w14:algn="ctr">
            <w14:solidFill>
              <w14:schemeClr w14:val="tx1"/>
            </w14:solidFill>
            <w14:prstDash w14:val="solid"/>
            <w14:bevel/>
          </w14:textOutline>
        </w:rPr>
        <w:t>етапност</w:t>
      </w:r>
      <w:proofErr w:type="spellEnd"/>
      <w:r w:rsidRPr="00E5111D">
        <w:rPr>
          <w:rStyle w:val="2"/>
          <w:color w:val="auto"/>
          <w14:textOutline w14:w="9525" w14:cap="rnd" w14:cmpd="sng" w14:algn="ctr">
            <w14:solidFill>
              <w14:schemeClr w14:val="tx1"/>
            </w14:solidFill>
            <w14:prstDash w14:val="solid"/>
            <w14:bevel/>
          </w14:textOutline>
        </w:rPr>
        <w:t xml:space="preserve"> (приложение №2), диаграма на работната ръка (приложение №3) и Списък на основните строителни продукти/материали и оборудване, които ще бъдат използвани при изпълнението на предмета на поръчката.</w:t>
      </w:r>
    </w:p>
    <w:p w:rsidR="00EB0EF4" w:rsidRPr="00E5111D" w:rsidRDefault="00EB0EF4" w:rsidP="00EB0EF4">
      <w:pPr>
        <w:spacing w:line="276" w:lineRule="auto"/>
        <w:ind w:left="200" w:firstLine="720"/>
        <w:jc w:val="both"/>
        <w:rPr>
          <w:rStyle w:val="2"/>
          <w:color w:val="auto"/>
          <w14:textOutline w14:w="9525" w14:cap="rnd" w14:cmpd="sng" w14:algn="ctr">
            <w14:solidFill>
              <w14:schemeClr w14:val="tx1"/>
            </w14:solidFill>
            <w14:prstDash w14:val="solid"/>
            <w14:bevel/>
          </w14:textOutline>
        </w:rPr>
      </w:pPr>
      <w:r w:rsidRPr="00E5111D">
        <w:rPr>
          <w:rStyle w:val="2"/>
          <w:color w:val="auto"/>
          <w14:textOutline w14:w="9525" w14:cap="rnd" w14:cmpd="sng" w14:algn="ctr">
            <w14:solidFill>
              <w14:schemeClr w14:val="tx1"/>
            </w14:solidFill>
            <w14:prstDash w14:val="solid"/>
            <w14:bevel/>
          </w14:textOutline>
        </w:rPr>
        <w:t>Оценката по показателя се извършва съгласно следните критерии за постигната степен на съответствие с изискванията на Възложителя:</w:t>
      </w:r>
    </w:p>
    <w:p w:rsidR="00EB0EF4" w:rsidRPr="00E5111D" w:rsidRDefault="00EB0EF4" w:rsidP="00EB0EF4">
      <w:pPr>
        <w:spacing w:line="254" w:lineRule="exact"/>
        <w:ind w:left="200" w:firstLine="720"/>
        <w:rPr>
          <w:rStyle w:val="2"/>
          <w:color w:val="auto"/>
          <w14:textOutline w14:w="9525" w14:cap="rnd" w14:cmpd="sng" w14:algn="ctr">
            <w14:solidFill>
              <w14:schemeClr w14:val="tx1"/>
            </w14:solidFill>
            <w14:prstDash w14:val="solid"/>
            <w14:bevel/>
          </w14:textOutline>
        </w:rPr>
      </w:pPr>
    </w:p>
    <w:p w:rsidR="00EB0EF4" w:rsidRPr="00E5111D" w:rsidRDefault="00EB0EF4" w:rsidP="00EB0EF4">
      <w:pPr>
        <w:jc w:val="both"/>
        <w:rPr>
          <w:lang w:val="en-US"/>
          <w14:textOutline w14:w="9525" w14:cap="rnd" w14:cmpd="sng" w14:algn="ctr">
            <w14:solidFill>
              <w14:schemeClr w14:val="tx1"/>
            </w14:solidFill>
            <w14:prstDash w14:val="solid"/>
            <w14:bevel/>
          </w14:textOutli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7783"/>
        <w:gridCol w:w="1551"/>
      </w:tblGrid>
      <w:tr w:rsidR="00E5111D" w:rsidRPr="00E5111D" w:rsidTr="00AC2B39">
        <w:tc>
          <w:tcPr>
            <w:tcW w:w="466" w:type="dxa"/>
          </w:tcPr>
          <w:p w:rsidR="00EB0EF4" w:rsidRPr="00E5111D" w:rsidRDefault="00EB0EF4" w:rsidP="00995298">
            <w:pPr>
              <w:jc w:val="both"/>
              <w:rPr>
                <w:lang w:val="bg-BG"/>
                <w14:textOutline w14:w="9525" w14:cap="rnd" w14:cmpd="sng" w14:algn="ctr">
                  <w14:solidFill>
                    <w14:schemeClr w14:val="tx1"/>
                  </w14:solidFill>
                  <w14:prstDash w14:val="solid"/>
                  <w14:bevel/>
                </w14:textOutline>
              </w:rPr>
            </w:pPr>
            <w:r w:rsidRPr="00E5111D">
              <w:rPr>
                <w:lang w:val="bg-BG"/>
                <w14:textOutline w14:w="9525" w14:cap="rnd" w14:cmpd="sng" w14:algn="ctr">
                  <w14:solidFill>
                    <w14:schemeClr w14:val="tx1"/>
                  </w14:solidFill>
                  <w14:prstDash w14:val="solid"/>
                  <w14:bevel/>
                </w14:textOutline>
              </w:rPr>
              <w:t>№</w:t>
            </w:r>
          </w:p>
        </w:tc>
        <w:tc>
          <w:tcPr>
            <w:tcW w:w="7783" w:type="dxa"/>
            <w:tcBorders>
              <w:bottom w:val="single" w:sz="4" w:space="0" w:color="auto"/>
            </w:tcBorders>
          </w:tcPr>
          <w:p w:rsidR="00EB0EF4" w:rsidRPr="00E5111D" w:rsidRDefault="00EB0EF4" w:rsidP="00995298">
            <w:pPr>
              <w:jc w:val="center"/>
              <w:rPr>
                <w:lang w:val="bg-BG"/>
                <w14:textOutline w14:w="9525" w14:cap="rnd" w14:cmpd="sng" w14:algn="ctr">
                  <w14:solidFill>
                    <w14:schemeClr w14:val="tx1"/>
                  </w14:solidFill>
                  <w14:prstDash w14:val="solid"/>
                  <w14:bevel/>
                </w14:textOutline>
              </w:rPr>
            </w:pPr>
            <w:r w:rsidRPr="00E5111D">
              <w:rPr>
                <w:lang w:val="bg-BG"/>
                <w14:textOutline w14:w="9525" w14:cap="rnd" w14:cmpd="sng" w14:algn="ctr">
                  <w14:solidFill>
                    <w14:schemeClr w14:val="tx1"/>
                  </w14:solidFill>
                  <w14:prstDash w14:val="solid"/>
                  <w14:bevel/>
                </w14:textOutline>
              </w:rPr>
              <w:t>Критерии за оценка по показател</w:t>
            </w:r>
          </w:p>
        </w:tc>
        <w:tc>
          <w:tcPr>
            <w:tcW w:w="1551" w:type="dxa"/>
          </w:tcPr>
          <w:p w:rsidR="00EB0EF4" w:rsidRPr="00E5111D" w:rsidRDefault="00EB0EF4" w:rsidP="00995298">
            <w:pPr>
              <w:jc w:val="center"/>
              <w:rPr>
                <w:lang w:val="bg-BG"/>
                <w14:textOutline w14:w="9525" w14:cap="rnd" w14:cmpd="sng" w14:algn="ctr">
                  <w14:solidFill>
                    <w14:schemeClr w14:val="tx1"/>
                  </w14:solidFill>
                  <w14:prstDash w14:val="solid"/>
                  <w14:bevel/>
                </w14:textOutline>
              </w:rPr>
            </w:pPr>
            <w:r w:rsidRPr="00E5111D">
              <w:rPr>
                <w:lang w:val="bg-BG"/>
                <w14:textOutline w14:w="9525" w14:cap="rnd" w14:cmpd="sng" w14:algn="ctr">
                  <w14:solidFill>
                    <w14:schemeClr w14:val="tx1"/>
                  </w14:solidFill>
                  <w14:prstDash w14:val="solid"/>
                  <w14:bevel/>
                </w14:textOutline>
              </w:rPr>
              <w:t>Оценка</w:t>
            </w:r>
          </w:p>
        </w:tc>
      </w:tr>
      <w:tr w:rsidR="00E5111D" w:rsidRPr="00E5111D" w:rsidTr="00AC2B39">
        <w:trPr>
          <w:trHeight w:val="312"/>
        </w:trPr>
        <w:tc>
          <w:tcPr>
            <w:tcW w:w="466" w:type="dxa"/>
          </w:tcPr>
          <w:p w:rsidR="00EB0EF4" w:rsidRPr="00E5111D" w:rsidRDefault="00EB0EF4" w:rsidP="00995298">
            <w:pPr>
              <w:jc w:val="both"/>
              <w:rPr>
                <w:lang w:val="bg-BG"/>
                <w14:textOutline w14:w="9525" w14:cap="rnd" w14:cmpd="sng" w14:algn="ctr">
                  <w14:solidFill>
                    <w14:schemeClr w14:val="tx1"/>
                  </w14:solidFill>
                  <w14:prstDash w14:val="solid"/>
                  <w14:bevel/>
                </w14:textOutline>
              </w:rPr>
            </w:pPr>
          </w:p>
          <w:p w:rsidR="00EB0EF4" w:rsidRPr="00E5111D" w:rsidRDefault="00EB0EF4" w:rsidP="00995298">
            <w:pPr>
              <w:jc w:val="both"/>
              <w:rPr>
                <w:lang w:val="bg-BG"/>
                <w14:textOutline w14:w="9525" w14:cap="rnd" w14:cmpd="sng" w14:algn="ctr">
                  <w14:solidFill>
                    <w14:schemeClr w14:val="tx1"/>
                  </w14:solidFill>
                  <w14:prstDash w14:val="solid"/>
                  <w14:bevel/>
                </w14:textOutline>
              </w:rPr>
            </w:pPr>
          </w:p>
        </w:tc>
        <w:tc>
          <w:tcPr>
            <w:tcW w:w="7783" w:type="dxa"/>
            <w:tcBorders>
              <w:bottom w:val="single" w:sz="4" w:space="0" w:color="auto"/>
            </w:tcBorders>
          </w:tcPr>
          <w:p w:rsidR="00EB0EF4" w:rsidRPr="00E5111D" w:rsidRDefault="00EB0EF4" w:rsidP="00995298">
            <w:pPr>
              <w:jc w:val="both"/>
              <w:rPr>
                <w:lang w:val="bg-BG"/>
                <w14:textOutline w14:w="9525" w14:cap="rnd" w14:cmpd="sng" w14:algn="ctr">
                  <w14:solidFill>
                    <w14:schemeClr w14:val="tx1"/>
                  </w14:solidFill>
                  <w14:prstDash w14:val="solid"/>
                  <w14:bevel/>
                </w14:textOutline>
              </w:rPr>
            </w:pPr>
            <w:r w:rsidRPr="00E5111D">
              <w:rPr>
                <w:lang w:val="bg-BG"/>
                <w14:textOutline w14:w="9525" w14:cap="rnd" w14:cmpd="sng" w14:algn="ctr">
                  <w14:solidFill>
                    <w14:schemeClr w14:val="tx1"/>
                  </w14:solidFill>
                  <w14:prstDash w14:val="solid"/>
                  <w14:bevel/>
                </w14:textOutline>
              </w:rPr>
              <w:t>ТЕХНИЧЕСКО ПРЕДЛОЖЕНИЕ ЗА ИЗПЪЛНЕНИЕ НА ПОРЪЧКАТА</w:t>
            </w:r>
          </w:p>
        </w:tc>
        <w:tc>
          <w:tcPr>
            <w:tcW w:w="1551" w:type="dxa"/>
          </w:tcPr>
          <w:p w:rsidR="00EB0EF4" w:rsidRPr="00E5111D" w:rsidRDefault="00EB0EF4" w:rsidP="00995298">
            <w:pPr>
              <w:jc w:val="center"/>
              <w:rPr>
                <w:lang w:val="bg-BG"/>
                <w14:textOutline w14:w="9525" w14:cap="rnd" w14:cmpd="sng" w14:algn="ctr">
                  <w14:solidFill>
                    <w14:schemeClr w14:val="tx1"/>
                  </w14:solidFill>
                  <w14:prstDash w14:val="solid"/>
                  <w14:bevel/>
                </w14:textOutline>
              </w:rPr>
            </w:pPr>
            <w:r w:rsidRPr="00E5111D">
              <w:rPr>
                <w:lang w:val="bg-BG"/>
                <w14:textOutline w14:w="9525" w14:cap="rnd" w14:cmpd="sng" w14:algn="ctr">
                  <w14:solidFill>
                    <w14:schemeClr w14:val="tx1"/>
                  </w14:solidFill>
                  <w14:prstDash w14:val="solid"/>
                  <w14:bevel/>
                </w14:textOutline>
              </w:rPr>
              <w:t xml:space="preserve">до </w:t>
            </w:r>
            <w:r w:rsidR="00480494" w:rsidRPr="00E5111D">
              <w:rPr>
                <w:lang w:val="bg-BG"/>
                <w14:textOutline w14:w="9525" w14:cap="rnd" w14:cmpd="sng" w14:algn="ctr">
                  <w14:solidFill>
                    <w14:schemeClr w14:val="tx1"/>
                  </w14:solidFill>
                  <w14:prstDash w14:val="solid"/>
                  <w14:bevel/>
                </w14:textOutline>
              </w:rPr>
              <w:t>6</w:t>
            </w:r>
            <w:r w:rsidR="00466A40" w:rsidRPr="00E5111D">
              <w:rPr>
                <w:lang w:val="bg-BG"/>
                <w14:textOutline w14:w="9525" w14:cap="rnd" w14:cmpd="sng" w14:algn="ctr">
                  <w14:solidFill>
                    <w14:schemeClr w14:val="tx1"/>
                  </w14:solidFill>
                  <w14:prstDash w14:val="solid"/>
                  <w14:bevel/>
                </w14:textOutline>
              </w:rPr>
              <w:t>0</w:t>
            </w:r>
          </w:p>
          <w:p w:rsidR="00EB0EF4" w:rsidRPr="00E5111D" w:rsidRDefault="00EB0EF4" w:rsidP="00995298">
            <w:pPr>
              <w:jc w:val="center"/>
              <w:rPr>
                <w:lang w:val="bg-BG"/>
                <w14:textOutline w14:w="9525" w14:cap="rnd" w14:cmpd="sng" w14:algn="ctr">
                  <w14:solidFill>
                    <w14:schemeClr w14:val="tx1"/>
                  </w14:solidFill>
                  <w14:prstDash w14:val="solid"/>
                  <w14:bevel/>
                </w14:textOutline>
              </w:rPr>
            </w:pPr>
            <w:r w:rsidRPr="00E5111D">
              <w:rPr>
                <w:lang w:val="bg-BG"/>
                <w14:textOutline w14:w="9525" w14:cap="rnd" w14:cmpd="sng" w14:algn="ctr">
                  <w14:solidFill>
                    <w14:schemeClr w14:val="tx1"/>
                  </w14:solidFill>
                  <w14:prstDash w14:val="solid"/>
                  <w14:bevel/>
                </w14:textOutline>
              </w:rPr>
              <w:t>точки</w:t>
            </w:r>
          </w:p>
        </w:tc>
      </w:tr>
      <w:tr w:rsidR="00E5111D" w:rsidRPr="00E5111D" w:rsidTr="00AC2B39">
        <w:trPr>
          <w:trHeight w:val="407"/>
        </w:trPr>
        <w:tc>
          <w:tcPr>
            <w:tcW w:w="466" w:type="dxa"/>
          </w:tcPr>
          <w:p w:rsidR="00EB0EF4" w:rsidRPr="00E5111D" w:rsidRDefault="00EB0EF4" w:rsidP="00995298">
            <w:pPr>
              <w:jc w:val="center"/>
              <w:rPr>
                <w:lang w:val="bg-BG"/>
                <w14:textOutline w14:w="9525" w14:cap="rnd" w14:cmpd="sng" w14:algn="ctr">
                  <w14:solidFill>
                    <w14:schemeClr w14:val="tx1"/>
                  </w14:solidFill>
                  <w14:prstDash w14:val="solid"/>
                  <w14:bevel/>
                </w14:textOutline>
              </w:rPr>
            </w:pPr>
            <w:r w:rsidRPr="00E5111D">
              <w:rPr>
                <w:lang w:val="bg-BG"/>
                <w14:textOutline w14:w="9525" w14:cap="rnd" w14:cmpd="sng" w14:algn="ctr">
                  <w14:solidFill>
                    <w14:schemeClr w14:val="tx1"/>
                  </w14:solidFill>
                  <w14:prstDash w14:val="solid"/>
                  <w14:bevel/>
                </w14:textOutline>
              </w:rPr>
              <w:t>А</w:t>
            </w:r>
          </w:p>
        </w:tc>
        <w:tc>
          <w:tcPr>
            <w:tcW w:w="7783" w:type="dxa"/>
            <w:tcBorders>
              <w:top w:val="single" w:sz="4" w:space="0" w:color="auto"/>
              <w:bottom w:val="single" w:sz="4" w:space="0" w:color="auto"/>
            </w:tcBorders>
          </w:tcPr>
          <w:p w:rsidR="00EB0EF4" w:rsidRPr="00E5111D" w:rsidRDefault="009270F9" w:rsidP="009270F9">
            <w:pPr>
              <w:jc w:val="both"/>
              <w:rPr>
                <w:lang w:val="bg-BG"/>
                <w14:textOutline w14:w="9525" w14:cap="rnd" w14:cmpd="sng" w14:algn="ctr">
                  <w14:solidFill>
                    <w14:schemeClr w14:val="tx1"/>
                  </w14:solidFill>
                  <w14:prstDash w14:val="solid"/>
                  <w14:bevel/>
                </w14:textOutline>
              </w:rPr>
            </w:pPr>
            <w:r w:rsidRPr="00E5111D">
              <w:rPr>
                <w:lang w:val="bg-BG"/>
                <w14:textOutline w14:w="9525" w14:cap="rnd" w14:cmpd="sng" w14:algn="ctr">
                  <w14:solidFill>
                    <w14:schemeClr w14:val="tx1"/>
                  </w14:solidFill>
                  <w14:prstDash w14:val="solid"/>
                  <w14:bevel/>
                </w14:textOutline>
              </w:rPr>
              <w:t xml:space="preserve">ПЛАН ЗА ОРГАНИЗАЦИЯ, УПРАВЛЕНИЕ И ИЗПЪЛНЕНИЕ НА ПОРЪЧКАТА </w:t>
            </w:r>
          </w:p>
        </w:tc>
        <w:tc>
          <w:tcPr>
            <w:tcW w:w="1551" w:type="dxa"/>
          </w:tcPr>
          <w:p w:rsidR="00EB0EF4" w:rsidRPr="00E5111D" w:rsidRDefault="00EB0EF4" w:rsidP="00995298">
            <w:pPr>
              <w:jc w:val="center"/>
              <w:rPr>
                <w:lang w:val="bg-BG"/>
                <w14:textOutline w14:w="9525" w14:cap="rnd" w14:cmpd="sng" w14:algn="ctr">
                  <w14:solidFill>
                    <w14:schemeClr w14:val="tx1"/>
                  </w14:solidFill>
                  <w14:prstDash w14:val="solid"/>
                  <w14:bevel/>
                </w14:textOutline>
              </w:rPr>
            </w:pPr>
            <w:proofErr w:type="spellStart"/>
            <w:r w:rsidRPr="00E5111D">
              <w:rPr>
                <w:lang w:val="bg-BG"/>
                <w14:textOutline w14:w="9525" w14:cap="rnd" w14:cmpd="sng" w14:algn="ctr">
                  <w14:solidFill>
                    <w14:schemeClr w14:val="tx1"/>
                  </w14:solidFill>
                  <w14:prstDash w14:val="solid"/>
                  <w14:bevel/>
                </w14:textOutline>
              </w:rPr>
              <w:t>макс</w:t>
            </w:r>
            <w:proofErr w:type="spellEnd"/>
            <w:r w:rsidRPr="00E5111D">
              <w:rPr>
                <w:lang w:val="bg-BG"/>
                <w14:textOutline w14:w="9525" w14:cap="rnd" w14:cmpd="sng" w14:algn="ctr">
                  <w14:solidFill>
                    <w14:schemeClr w14:val="tx1"/>
                  </w14:solidFill>
                  <w14:prstDash w14:val="solid"/>
                  <w14:bevel/>
                </w14:textOutline>
              </w:rPr>
              <w:t>. брой</w:t>
            </w:r>
          </w:p>
          <w:p w:rsidR="00EB0EF4" w:rsidRPr="00E5111D" w:rsidRDefault="00EB0EF4" w:rsidP="00466A40">
            <w:pPr>
              <w:jc w:val="center"/>
              <w:rPr>
                <w:lang w:val="bg-BG"/>
                <w14:textOutline w14:w="9525" w14:cap="rnd" w14:cmpd="sng" w14:algn="ctr">
                  <w14:solidFill>
                    <w14:schemeClr w14:val="tx1"/>
                  </w14:solidFill>
                  <w14:prstDash w14:val="solid"/>
                  <w14:bevel/>
                </w14:textOutline>
              </w:rPr>
            </w:pPr>
            <w:r w:rsidRPr="00E5111D">
              <w:rPr>
                <w:lang w:val="bg-BG"/>
                <w14:textOutline w14:w="9525" w14:cap="rnd" w14:cmpd="sng" w14:algn="ctr">
                  <w14:solidFill>
                    <w14:schemeClr w14:val="tx1"/>
                  </w14:solidFill>
                  <w14:prstDash w14:val="solid"/>
                  <w14:bevel/>
                </w14:textOutline>
              </w:rPr>
              <w:t xml:space="preserve">точки </w:t>
            </w:r>
            <w:r w:rsidR="00480494" w:rsidRPr="00E5111D">
              <w:rPr>
                <w:lang w:val="bg-BG"/>
                <w14:textOutline w14:w="9525" w14:cap="rnd" w14:cmpd="sng" w14:algn="ctr">
                  <w14:solidFill>
                    <w14:schemeClr w14:val="tx1"/>
                  </w14:solidFill>
                  <w14:prstDash w14:val="solid"/>
                  <w14:bevel/>
                </w14:textOutline>
              </w:rPr>
              <w:t>4</w:t>
            </w:r>
            <w:r w:rsidRPr="00E5111D">
              <w:rPr>
                <w:lang w:val="bg-BG"/>
                <w14:textOutline w14:w="9525" w14:cap="rnd" w14:cmpd="sng" w14:algn="ctr">
                  <w14:solidFill>
                    <w14:schemeClr w14:val="tx1"/>
                  </w14:solidFill>
                  <w14:prstDash w14:val="solid"/>
                  <w14:bevel/>
                </w14:textOutline>
              </w:rPr>
              <w:t>0</w:t>
            </w:r>
          </w:p>
        </w:tc>
      </w:tr>
      <w:tr w:rsidR="00E5111D" w:rsidRPr="00E5111D" w:rsidTr="00AC2B39">
        <w:trPr>
          <w:trHeight w:val="407"/>
        </w:trPr>
        <w:tc>
          <w:tcPr>
            <w:tcW w:w="466" w:type="dxa"/>
          </w:tcPr>
          <w:p w:rsidR="00EB0EF4" w:rsidRPr="00E5111D" w:rsidRDefault="00EB0EF4" w:rsidP="00995298">
            <w:pPr>
              <w:jc w:val="center"/>
              <w:rPr>
                <w:lang w:val="bg-BG"/>
                <w14:textOutline w14:w="9525" w14:cap="rnd" w14:cmpd="sng" w14:algn="ctr">
                  <w14:solidFill>
                    <w14:schemeClr w14:val="tx1"/>
                  </w14:solidFill>
                  <w14:prstDash w14:val="solid"/>
                  <w14:bevel/>
                </w14:textOutline>
              </w:rPr>
            </w:pPr>
          </w:p>
        </w:tc>
        <w:tc>
          <w:tcPr>
            <w:tcW w:w="7783" w:type="dxa"/>
            <w:tcBorders>
              <w:top w:val="single" w:sz="4" w:space="0" w:color="auto"/>
              <w:bottom w:val="single" w:sz="4" w:space="0" w:color="auto"/>
            </w:tcBorders>
          </w:tcPr>
          <w:p w:rsidR="00EB0EF4" w:rsidRPr="00E5111D" w:rsidRDefault="00EB0EF4" w:rsidP="00995298">
            <w:pPr>
              <w:jc w:val="both"/>
              <w:rPr>
                <w:lang w:val="bg-BG"/>
                <w14:textOutline w14:w="9525" w14:cap="rnd" w14:cmpd="sng" w14:algn="ctr">
                  <w14:solidFill>
                    <w14:schemeClr w14:val="tx1"/>
                  </w14:solidFill>
                  <w14:prstDash w14:val="solid"/>
                  <w14:bevel/>
                </w14:textOutline>
              </w:rPr>
            </w:pPr>
            <w:r w:rsidRPr="00E5111D">
              <w:rPr>
                <w:lang w:val="bg-BG"/>
                <w14:textOutline w14:w="9525" w14:cap="rnd" w14:cmpd="sng" w14:algn="ctr">
                  <w14:solidFill>
                    <w14:schemeClr w14:val="tx1"/>
                  </w14:solidFill>
                  <w14:prstDash w14:val="solid"/>
                  <w14:bevel/>
                </w14:textOutline>
              </w:rPr>
              <w:t xml:space="preserve"> Комисията поставя </w:t>
            </w:r>
            <w:r w:rsidR="00480494" w:rsidRPr="00E5111D">
              <w:rPr>
                <w:lang w:val="bg-BG"/>
                <w14:textOutline w14:w="9525" w14:cap="rnd" w14:cmpd="sng" w14:algn="ctr">
                  <w14:solidFill>
                    <w14:schemeClr w14:val="tx1"/>
                  </w14:solidFill>
                  <w14:prstDash w14:val="solid"/>
                  <w14:bevel/>
                </w14:textOutline>
              </w:rPr>
              <w:t>4</w:t>
            </w:r>
            <w:r w:rsidRPr="00E5111D">
              <w:rPr>
                <w:lang w:val="bg-BG"/>
                <w14:textOutline w14:w="9525" w14:cap="rnd" w14:cmpd="sng" w14:algn="ctr">
                  <w14:solidFill>
                    <w14:schemeClr w14:val="tx1"/>
                  </w14:solidFill>
                  <w14:prstDash w14:val="solid"/>
                  <w14:bevel/>
                </w14:textOutline>
              </w:rPr>
              <w:t>0 точки, когато са налице следните обстоятелства:</w:t>
            </w:r>
          </w:p>
          <w:p w:rsidR="003D7502" w:rsidRPr="00E5111D" w:rsidRDefault="00EB0EF4" w:rsidP="003D7502">
            <w:pPr>
              <w:jc w:val="both"/>
              <w:rPr>
                <w:lang w:val="bg-BG"/>
                <w14:textOutline w14:w="9525" w14:cap="rnd" w14:cmpd="sng" w14:algn="ctr">
                  <w14:solidFill>
                    <w14:schemeClr w14:val="tx1"/>
                  </w14:solidFill>
                  <w14:prstDash w14:val="solid"/>
                  <w14:bevel/>
                </w14:textOutline>
              </w:rPr>
            </w:pPr>
            <w:r w:rsidRPr="00E5111D">
              <w:rPr>
                <w:lang w:val="bg-BG"/>
                <w14:textOutline w14:w="9525" w14:cap="rnd" w14:cmpd="sng" w14:algn="ctr">
                  <w14:solidFill>
                    <w14:schemeClr w14:val="tx1"/>
                  </w14:solidFill>
                  <w14:prstDash w14:val="solid"/>
                  <w14:bevel/>
                </w14:textOutline>
              </w:rPr>
              <w:t xml:space="preserve">Участникът последователно и в </w:t>
            </w:r>
            <w:proofErr w:type="spellStart"/>
            <w:r w:rsidRPr="00E5111D">
              <w:rPr>
                <w:lang w:val="bg-BG"/>
                <w14:textOutline w14:w="9525" w14:cap="rnd" w14:cmpd="sng" w14:algn="ctr">
                  <w14:solidFill>
                    <w14:schemeClr w14:val="tx1"/>
                  </w14:solidFill>
                  <w14:prstDash w14:val="solid"/>
                  <w14:bevel/>
                </w14:textOutline>
              </w:rPr>
              <w:t>конкретика</w:t>
            </w:r>
            <w:proofErr w:type="spellEnd"/>
            <w:r w:rsidRPr="00E5111D">
              <w:rPr>
                <w:lang w:val="bg-BG"/>
                <w14:textOutline w14:w="9525" w14:cap="rnd" w14:cmpd="sng" w14:algn="ctr">
                  <w14:solidFill>
                    <w14:schemeClr w14:val="tx1"/>
                  </w14:solidFill>
                  <w14:prstDash w14:val="solid"/>
                  <w14:bevel/>
                </w14:textOutline>
              </w:rPr>
              <w:t xml:space="preserve"> е описал отделните етапи за изпълнение на поръчката, ясно и подробно е посочил в техническото си предложение проектирането, видовете СМР, доставките и монтажа, както и последователността на тяхното изпълнение, обособени в рамките на съответните етапи на изпълнение на поръчката, в съответствие с изискванията на техническата спецификация</w:t>
            </w:r>
            <w:r w:rsidR="003D7502" w:rsidRPr="00E5111D">
              <w:rPr>
                <w:lang w:val="bg-BG"/>
                <w14:textOutline w14:w="9525" w14:cap="rnd" w14:cmpd="sng" w14:algn="ctr">
                  <w14:solidFill>
                    <w14:schemeClr w14:val="tx1"/>
                  </w14:solidFill>
                  <w14:prstDash w14:val="solid"/>
                  <w14:bevel/>
                </w14:textOutline>
              </w:rPr>
              <w:t xml:space="preserve">. </w:t>
            </w:r>
          </w:p>
          <w:p w:rsidR="003D7502" w:rsidRPr="00E5111D" w:rsidRDefault="003D7502" w:rsidP="003D7502">
            <w:pPr>
              <w:jc w:val="both"/>
              <w:rPr>
                <w14:textOutline w14:w="9525" w14:cap="rnd" w14:cmpd="sng" w14:algn="ctr">
                  <w14:solidFill>
                    <w14:schemeClr w14:val="tx1"/>
                  </w14:solidFill>
                  <w14:prstDash w14:val="solid"/>
                  <w14:bevel/>
                </w14:textOutline>
              </w:rPr>
            </w:pPr>
            <w:proofErr w:type="spellStart"/>
            <w:r w:rsidRPr="00E5111D">
              <w:rPr>
                <w14:textOutline w14:w="9525" w14:cap="rnd" w14:cmpd="sng" w14:algn="ctr">
                  <w14:solidFill>
                    <w14:schemeClr w14:val="tx1"/>
                  </w14:solidFill>
                  <w14:prstDash w14:val="solid"/>
                  <w14:bevel/>
                </w14:textOutline>
              </w:rPr>
              <w:t>Предложените</w:t>
            </w:r>
            <w:proofErr w:type="spellEnd"/>
            <w:r w:rsidRPr="00E5111D">
              <w:rPr>
                <w14:textOutline w14:w="9525" w14:cap="rnd" w14:cmpd="sng" w14:algn="ctr">
                  <w14:solidFill>
                    <w14:schemeClr w14:val="tx1"/>
                  </w14:solidFill>
                  <w14:prstDash w14:val="solid"/>
                  <w14:bevel/>
                </w14:textOutline>
              </w:rPr>
              <w:t xml:space="preserve"> </w:t>
            </w:r>
            <w:proofErr w:type="spellStart"/>
            <w:r w:rsidRPr="00E5111D">
              <w:rPr>
                <w14:textOutline w14:w="9525" w14:cap="rnd" w14:cmpd="sng" w14:algn="ctr">
                  <w14:solidFill>
                    <w14:schemeClr w14:val="tx1"/>
                  </w14:solidFill>
                  <w14:prstDash w14:val="solid"/>
                  <w14:bevel/>
                </w14:textOutline>
              </w:rPr>
              <w:t>от</w:t>
            </w:r>
            <w:proofErr w:type="spellEnd"/>
            <w:r w:rsidRPr="00E5111D">
              <w:rPr>
                <w14:textOutline w14:w="9525" w14:cap="rnd" w14:cmpd="sng" w14:algn="ctr">
                  <w14:solidFill>
                    <w14:schemeClr w14:val="tx1"/>
                  </w14:solidFill>
                  <w14:prstDash w14:val="solid"/>
                  <w14:bevel/>
                </w14:textOutline>
              </w:rPr>
              <w:t xml:space="preserve"> </w:t>
            </w:r>
            <w:proofErr w:type="spellStart"/>
            <w:r w:rsidRPr="00E5111D">
              <w:rPr>
                <w14:textOutline w14:w="9525" w14:cap="rnd" w14:cmpd="sng" w14:algn="ctr">
                  <w14:solidFill>
                    <w14:schemeClr w14:val="tx1"/>
                  </w14:solidFill>
                  <w14:prstDash w14:val="solid"/>
                  <w14:bevel/>
                </w14:textOutline>
              </w:rPr>
              <w:t>участника</w:t>
            </w:r>
            <w:proofErr w:type="spellEnd"/>
            <w:r w:rsidRPr="00E5111D">
              <w:rPr>
                <w14:textOutline w14:w="9525" w14:cap="rnd" w14:cmpd="sng" w14:algn="ctr">
                  <w14:solidFill>
                    <w14:schemeClr w14:val="tx1"/>
                  </w14:solidFill>
                  <w14:prstDash w14:val="solid"/>
                  <w14:bevel/>
                </w14:textOutline>
              </w:rPr>
              <w:t xml:space="preserve"> </w:t>
            </w:r>
            <w:proofErr w:type="spellStart"/>
            <w:r w:rsidRPr="00E5111D">
              <w:rPr>
                <w14:textOutline w14:w="9525" w14:cap="rnd" w14:cmpd="sng" w14:algn="ctr">
                  <w14:solidFill>
                    <w14:schemeClr w14:val="tx1"/>
                  </w14:solidFill>
                  <w14:prstDash w14:val="solid"/>
                  <w14:bevel/>
                </w14:textOutline>
              </w:rPr>
              <w:t>организационна</w:t>
            </w:r>
            <w:proofErr w:type="spellEnd"/>
            <w:r w:rsidRPr="00E5111D">
              <w:rPr>
                <w14:textOutline w14:w="9525" w14:cap="rnd" w14:cmpd="sng" w14:algn="ctr">
                  <w14:solidFill>
                    <w14:schemeClr w14:val="tx1"/>
                  </w14:solidFill>
                  <w14:prstDash w14:val="solid"/>
                  <w14:bevel/>
                </w14:textOutline>
              </w:rPr>
              <w:t xml:space="preserve"> </w:t>
            </w:r>
            <w:proofErr w:type="spellStart"/>
            <w:r w:rsidRPr="00E5111D">
              <w:rPr>
                <w14:textOutline w14:w="9525" w14:cap="rnd" w14:cmpd="sng" w14:algn="ctr">
                  <w14:solidFill>
                    <w14:schemeClr w14:val="tx1"/>
                  </w14:solidFill>
                  <w14:prstDash w14:val="solid"/>
                  <w14:bevel/>
                </w14:textOutline>
              </w:rPr>
              <w:t>структура</w:t>
            </w:r>
            <w:proofErr w:type="spellEnd"/>
            <w:r w:rsidRPr="00E5111D">
              <w:rPr>
                <w14:textOutline w14:w="9525" w14:cap="rnd" w14:cmpd="sng" w14:algn="ctr">
                  <w14:solidFill>
                    <w14:schemeClr w14:val="tx1"/>
                  </w14:solidFill>
                  <w14:prstDash w14:val="solid"/>
                  <w14:bevel/>
                </w14:textOutline>
              </w:rPr>
              <w:t xml:space="preserve"> и </w:t>
            </w:r>
            <w:proofErr w:type="spellStart"/>
            <w:r w:rsidRPr="00E5111D">
              <w:rPr>
                <w14:textOutline w14:w="9525" w14:cap="rnd" w14:cmpd="sng" w14:algn="ctr">
                  <w14:solidFill>
                    <w14:schemeClr w14:val="tx1"/>
                  </w14:solidFill>
                  <w14:prstDash w14:val="solid"/>
                  <w14:bevel/>
                </w14:textOutline>
              </w:rPr>
              <w:t>взаимовръзките</w:t>
            </w:r>
            <w:proofErr w:type="spellEnd"/>
            <w:r w:rsidRPr="00E5111D">
              <w:rPr>
                <w14:textOutline w14:w="9525" w14:cap="rnd" w14:cmpd="sng" w14:algn="ctr">
                  <w14:solidFill>
                    <w14:schemeClr w14:val="tx1"/>
                  </w14:solidFill>
                  <w14:prstDash w14:val="solid"/>
                  <w14:bevel/>
                </w14:textOutline>
              </w:rPr>
              <w:t xml:space="preserve"> </w:t>
            </w:r>
            <w:proofErr w:type="spellStart"/>
            <w:r w:rsidRPr="00E5111D">
              <w:rPr>
                <w14:textOutline w14:w="9525" w14:cap="rnd" w14:cmpd="sng" w14:algn="ctr">
                  <w14:solidFill>
                    <w14:schemeClr w14:val="tx1"/>
                  </w14:solidFill>
                  <w14:prstDash w14:val="solid"/>
                  <w14:bevel/>
                </w14:textOutline>
              </w:rPr>
              <w:t>между</w:t>
            </w:r>
            <w:proofErr w:type="spellEnd"/>
            <w:r w:rsidRPr="00E5111D">
              <w:rPr>
                <w14:textOutline w14:w="9525" w14:cap="rnd" w14:cmpd="sng" w14:algn="ctr">
                  <w14:solidFill>
                    <w14:schemeClr w14:val="tx1"/>
                  </w14:solidFill>
                  <w14:prstDash w14:val="solid"/>
                  <w14:bevel/>
                </w14:textOutline>
              </w:rPr>
              <w:t xml:space="preserve"> </w:t>
            </w:r>
            <w:proofErr w:type="spellStart"/>
            <w:r w:rsidRPr="00E5111D">
              <w:rPr>
                <w14:textOutline w14:w="9525" w14:cap="rnd" w14:cmpd="sng" w14:algn="ctr">
                  <w14:solidFill>
                    <w14:schemeClr w14:val="tx1"/>
                  </w14:solidFill>
                  <w14:prstDash w14:val="solid"/>
                  <w14:bevel/>
                </w14:textOutline>
              </w:rPr>
              <w:t>експертния</w:t>
            </w:r>
            <w:proofErr w:type="spellEnd"/>
            <w:r w:rsidRPr="00E5111D">
              <w:rPr>
                <w14:textOutline w14:w="9525" w14:cap="rnd" w14:cmpd="sng" w14:algn="ctr">
                  <w14:solidFill>
                    <w14:schemeClr w14:val="tx1"/>
                  </w14:solidFill>
                  <w14:prstDash w14:val="solid"/>
                  <w14:bevel/>
                </w14:textOutline>
              </w:rPr>
              <w:t xml:space="preserve"> </w:t>
            </w:r>
            <w:proofErr w:type="spellStart"/>
            <w:r w:rsidRPr="00E5111D">
              <w:rPr>
                <w14:textOutline w14:w="9525" w14:cap="rnd" w14:cmpd="sng" w14:algn="ctr">
                  <w14:solidFill>
                    <w14:schemeClr w14:val="tx1"/>
                  </w14:solidFill>
                  <w14:prstDash w14:val="solid"/>
                  <w14:bevel/>
                </w14:textOutline>
              </w:rPr>
              <w:t>екип</w:t>
            </w:r>
            <w:proofErr w:type="spellEnd"/>
            <w:r w:rsidRPr="00E5111D">
              <w:rPr>
                <w14:textOutline w14:w="9525" w14:cap="rnd" w14:cmpd="sng" w14:algn="ctr">
                  <w14:solidFill>
                    <w14:schemeClr w14:val="tx1"/>
                  </w14:solidFill>
                  <w14:prstDash w14:val="solid"/>
                  <w14:bevel/>
                </w14:textOutline>
              </w:rPr>
              <w:t xml:space="preserve"> </w:t>
            </w:r>
            <w:proofErr w:type="spellStart"/>
            <w:r w:rsidRPr="00E5111D">
              <w:rPr>
                <w14:textOutline w14:w="9525" w14:cap="rnd" w14:cmpd="sng" w14:algn="ctr">
                  <w14:solidFill>
                    <w14:schemeClr w14:val="tx1"/>
                  </w14:solidFill>
                  <w14:prstDash w14:val="solid"/>
                  <w14:bevel/>
                </w14:textOutline>
              </w:rPr>
              <w:t>са</w:t>
            </w:r>
            <w:proofErr w:type="spellEnd"/>
            <w:r w:rsidRPr="00E5111D">
              <w:rPr>
                <w14:textOutline w14:w="9525" w14:cap="rnd" w14:cmpd="sng" w14:algn="ctr">
                  <w14:solidFill>
                    <w14:schemeClr w14:val="tx1"/>
                  </w14:solidFill>
                  <w14:prstDash w14:val="solid"/>
                  <w14:bevel/>
                </w14:textOutline>
              </w:rPr>
              <w:t xml:space="preserve"> </w:t>
            </w:r>
            <w:proofErr w:type="spellStart"/>
            <w:r w:rsidRPr="00E5111D">
              <w:rPr>
                <w14:textOutline w14:w="9525" w14:cap="rnd" w14:cmpd="sng" w14:algn="ctr">
                  <w14:solidFill>
                    <w14:schemeClr w14:val="tx1"/>
                  </w14:solidFill>
                  <w14:prstDash w14:val="solid"/>
                  <w14:bevel/>
                </w14:textOutline>
              </w:rPr>
              <w:t>напълно</w:t>
            </w:r>
            <w:proofErr w:type="spellEnd"/>
            <w:r w:rsidRPr="00E5111D">
              <w:rPr>
                <w14:textOutline w14:w="9525" w14:cap="rnd" w14:cmpd="sng" w14:algn="ctr">
                  <w14:solidFill>
                    <w14:schemeClr w14:val="tx1"/>
                  </w14:solidFill>
                  <w14:prstDash w14:val="solid"/>
                  <w14:bevel/>
                </w14:textOutline>
              </w:rPr>
              <w:t xml:space="preserve"> </w:t>
            </w:r>
            <w:proofErr w:type="spellStart"/>
            <w:r w:rsidRPr="00E5111D">
              <w:rPr>
                <w14:textOutline w14:w="9525" w14:cap="rnd" w14:cmpd="sng" w14:algn="ctr">
                  <w14:solidFill>
                    <w14:schemeClr w14:val="tx1"/>
                  </w14:solidFill>
                  <w14:prstDash w14:val="solid"/>
                  <w14:bevel/>
                </w14:textOutline>
              </w:rPr>
              <w:t>обосновани</w:t>
            </w:r>
            <w:proofErr w:type="spellEnd"/>
            <w:r w:rsidRPr="00E5111D">
              <w:rPr>
                <w14:textOutline w14:w="9525" w14:cap="rnd" w14:cmpd="sng" w14:algn="ctr">
                  <w14:solidFill>
                    <w14:schemeClr w14:val="tx1"/>
                  </w14:solidFill>
                  <w14:prstDash w14:val="solid"/>
                  <w14:bevel/>
                </w14:textOutline>
              </w:rPr>
              <w:t xml:space="preserve"> и </w:t>
            </w:r>
            <w:proofErr w:type="spellStart"/>
            <w:r w:rsidRPr="00E5111D">
              <w:rPr>
                <w14:textOutline w14:w="9525" w14:cap="rnd" w14:cmpd="sng" w14:algn="ctr">
                  <w14:solidFill>
                    <w14:schemeClr w14:val="tx1"/>
                  </w14:solidFill>
                  <w14:prstDash w14:val="solid"/>
                  <w14:bevel/>
                </w14:textOutline>
              </w:rPr>
              <w:t>адекватни</w:t>
            </w:r>
            <w:proofErr w:type="spellEnd"/>
            <w:r w:rsidRPr="00E5111D">
              <w:rPr>
                <w14:textOutline w14:w="9525" w14:cap="rnd" w14:cmpd="sng" w14:algn="ctr">
                  <w14:solidFill>
                    <w14:schemeClr w14:val="tx1"/>
                  </w14:solidFill>
                  <w14:prstDash w14:val="solid"/>
                  <w14:bevel/>
                </w14:textOutline>
              </w:rPr>
              <w:t xml:space="preserve">, в </w:t>
            </w:r>
            <w:proofErr w:type="spellStart"/>
            <w:r w:rsidRPr="00E5111D">
              <w:rPr>
                <w14:textOutline w14:w="9525" w14:cap="rnd" w14:cmpd="sng" w14:algn="ctr">
                  <w14:solidFill>
                    <w14:schemeClr w14:val="tx1"/>
                  </w14:solidFill>
                  <w14:prstDash w14:val="solid"/>
                  <w14:bevel/>
                </w14:textOutline>
              </w:rPr>
              <w:t>т.ч</w:t>
            </w:r>
            <w:proofErr w:type="spellEnd"/>
            <w:r w:rsidRPr="00E5111D">
              <w:rPr>
                <w14:textOutline w14:w="9525" w14:cap="rnd" w14:cmpd="sng" w14:algn="ctr">
                  <w14:solidFill>
                    <w14:schemeClr w14:val="tx1"/>
                  </w14:solidFill>
                  <w14:prstDash w14:val="solid"/>
                  <w14:bevel/>
                </w14:textOutline>
              </w:rPr>
              <w:t xml:space="preserve">. </w:t>
            </w:r>
            <w:proofErr w:type="spellStart"/>
            <w:r w:rsidRPr="00E5111D">
              <w:rPr>
                <w14:textOutline w14:w="9525" w14:cap="rnd" w14:cmpd="sng" w14:algn="ctr">
                  <w14:solidFill>
                    <w14:schemeClr w14:val="tx1"/>
                  </w14:solidFill>
                  <w14:prstDash w14:val="solid"/>
                  <w14:bevel/>
                </w14:textOutline>
              </w:rPr>
              <w:t>функциите</w:t>
            </w:r>
            <w:proofErr w:type="spellEnd"/>
            <w:r w:rsidRPr="00E5111D">
              <w:rPr>
                <w14:textOutline w14:w="9525" w14:cap="rnd" w14:cmpd="sng" w14:algn="ctr">
                  <w14:solidFill>
                    <w14:schemeClr w14:val="tx1"/>
                  </w14:solidFill>
                  <w14:prstDash w14:val="solid"/>
                  <w14:bevel/>
                </w14:textOutline>
              </w:rPr>
              <w:t xml:space="preserve">, </w:t>
            </w:r>
            <w:proofErr w:type="spellStart"/>
            <w:r w:rsidRPr="00E5111D">
              <w:rPr>
                <w14:textOutline w14:w="9525" w14:cap="rnd" w14:cmpd="sng" w14:algn="ctr">
                  <w14:solidFill>
                    <w14:schemeClr w14:val="tx1"/>
                  </w14:solidFill>
                  <w14:prstDash w14:val="solid"/>
                  <w14:bevel/>
                </w14:textOutline>
              </w:rPr>
              <w:t>задачите</w:t>
            </w:r>
            <w:proofErr w:type="spellEnd"/>
            <w:r w:rsidRPr="00E5111D">
              <w:rPr>
                <w14:textOutline w14:w="9525" w14:cap="rnd" w14:cmpd="sng" w14:algn="ctr">
                  <w14:solidFill>
                    <w14:schemeClr w14:val="tx1"/>
                  </w14:solidFill>
                  <w14:prstDash w14:val="solid"/>
                  <w14:bevel/>
                </w14:textOutline>
              </w:rPr>
              <w:t xml:space="preserve"> и </w:t>
            </w:r>
            <w:proofErr w:type="spellStart"/>
            <w:r w:rsidRPr="00E5111D">
              <w:rPr>
                <w14:textOutline w14:w="9525" w14:cap="rnd" w14:cmpd="sng" w14:algn="ctr">
                  <w14:solidFill>
                    <w14:schemeClr w14:val="tx1"/>
                  </w14:solidFill>
                  <w14:prstDash w14:val="solid"/>
                  <w14:bevel/>
                </w14:textOutline>
              </w:rPr>
              <w:t>отговорностите</w:t>
            </w:r>
            <w:proofErr w:type="spellEnd"/>
            <w:r w:rsidRPr="00E5111D">
              <w:rPr>
                <w14:textOutline w14:w="9525" w14:cap="rnd" w14:cmpd="sng" w14:algn="ctr">
                  <w14:solidFill>
                    <w14:schemeClr w14:val="tx1"/>
                  </w14:solidFill>
                  <w14:prstDash w14:val="solid"/>
                  <w14:bevel/>
                </w14:textOutline>
              </w:rPr>
              <w:t xml:space="preserve"> </w:t>
            </w:r>
            <w:proofErr w:type="spellStart"/>
            <w:r w:rsidRPr="00E5111D">
              <w:rPr>
                <w14:textOutline w14:w="9525" w14:cap="rnd" w14:cmpd="sng" w14:algn="ctr">
                  <w14:solidFill>
                    <w14:schemeClr w14:val="tx1"/>
                  </w14:solidFill>
                  <w14:prstDash w14:val="solid"/>
                  <w14:bevel/>
                </w14:textOutline>
              </w:rPr>
              <w:t>на</w:t>
            </w:r>
            <w:proofErr w:type="spellEnd"/>
            <w:r w:rsidRPr="00E5111D">
              <w:rPr>
                <w14:textOutline w14:w="9525" w14:cap="rnd" w14:cmpd="sng" w14:algn="ctr">
                  <w14:solidFill>
                    <w14:schemeClr w14:val="tx1"/>
                  </w14:solidFill>
                  <w14:prstDash w14:val="solid"/>
                  <w14:bevel/>
                </w14:textOutline>
              </w:rPr>
              <w:t xml:space="preserve"> </w:t>
            </w:r>
            <w:proofErr w:type="spellStart"/>
            <w:r w:rsidRPr="00E5111D">
              <w:rPr>
                <w14:textOutline w14:w="9525" w14:cap="rnd" w14:cmpd="sng" w14:algn="ctr">
                  <w14:solidFill>
                    <w14:schemeClr w14:val="tx1"/>
                  </w14:solidFill>
                  <w14:prstDash w14:val="solid"/>
                  <w14:bevel/>
                </w14:textOutline>
              </w:rPr>
              <w:t>екипа</w:t>
            </w:r>
            <w:proofErr w:type="spellEnd"/>
            <w:r w:rsidRPr="00E5111D">
              <w:rPr>
                <w:lang w:val="bg-BG"/>
                <w14:textOutline w14:w="9525" w14:cap="rnd" w14:cmpd="sng" w14:algn="ctr">
                  <w14:solidFill>
                    <w14:schemeClr w14:val="tx1"/>
                  </w14:solidFill>
                  <w14:prstDash w14:val="solid"/>
                  <w14:bevel/>
                </w14:textOutline>
              </w:rPr>
              <w:t>, съобразно разписаните видове и обеми дейности</w:t>
            </w:r>
            <w:r w:rsidRPr="00E5111D">
              <w:rPr>
                <w14:textOutline w14:w="9525" w14:cap="rnd" w14:cmpd="sng" w14:algn="ctr">
                  <w14:solidFill>
                    <w14:schemeClr w14:val="tx1"/>
                  </w14:solidFill>
                  <w14:prstDash w14:val="solid"/>
                  <w14:bevel/>
                </w14:textOutline>
              </w:rPr>
              <w:t xml:space="preserve">. </w:t>
            </w:r>
          </w:p>
          <w:p w:rsidR="00EB0EF4" w:rsidRPr="00E5111D" w:rsidRDefault="003D7502" w:rsidP="003D7502">
            <w:pPr>
              <w:jc w:val="both"/>
              <w:rPr>
                <w:lang w:val="ru-RU"/>
                <w14:textOutline w14:w="9525" w14:cap="rnd" w14:cmpd="sng" w14:algn="ctr">
                  <w14:solidFill>
                    <w14:schemeClr w14:val="tx1"/>
                  </w14:solidFill>
                  <w14:prstDash w14:val="solid"/>
                  <w14:bevel/>
                </w14:textOutline>
              </w:rPr>
            </w:pPr>
            <w:proofErr w:type="spellStart"/>
            <w:r w:rsidRPr="00E5111D">
              <w:rPr>
                <w14:textOutline w14:w="9525" w14:cap="rnd" w14:cmpd="sng" w14:algn="ctr">
                  <w14:solidFill>
                    <w14:schemeClr w14:val="tx1"/>
                  </w14:solidFill>
                  <w14:prstDash w14:val="solid"/>
                  <w14:bevel/>
                </w14:textOutline>
              </w:rPr>
              <w:t>Техническото</w:t>
            </w:r>
            <w:proofErr w:type="spellEnd"/>
            <w:r w:rsidRPr="00E5111D">
              <w:rPr>
                <w14:textOutline w14:w="9525" w14:cap="rnd" w14:cmpd="sng" w14:algn="ctr">
                  <w14:solidFill>
                    <w14:schemeClr w14:val="tx1"/>
                  </w14:solidFill>
                  <w14:prstDash w14:val="solid"/>
                  <w14:bevel/>
                </w14:textOutline>
              </w:rPr>
              <w:t xml:space="preserve"> </w:t>
            </w:r>
            <w:proofErr w:type="spellStart"/>
            <w:r w:rsidRPr="00E5111D">
              <w:rPr>
                <w14:textOutline w14:w="9525" w14:cap="rnd" w14:cmpd="sng" w14:algn="ctr">
                  <w14:solidFill>
                    <w14:schemeClr w14:val="tx1"/>
                  </w14:solidFill>
                  <w14:prstDash w14:val="solid"/>
                  <w14:bevel/>
                </w14:textOutline>
              </w:rPr>
              <w:t>предложение</w:t>
            </w:r>
            <w:proofErr w:type="spellEnd"/>
            <w:r w:rsidRPr="00E5111D">
              <w:rPr>
                <w14:textOutline w14:w="9525" w14:cap="rnd" w14:cmpd="sng" w14:algn="ctr">
                  <w14:solidFill>
                    <w14:schemeClr w14:val="tx1"/>
                  </w14:solidFill>
                  <w14:prstDash w14:val="solid"/>
                  <w14:bevel/>
                </w14:textOutline>
              </w:rPr>
              <w:t xml:space="preserve"> </w:t>
            </w:r>
            <w:proofErr w:type="spellStart"/>
            <w:r w:rsidRPr="00E5111D">
              <w:rPr>
                <w14:textOutline w14:w="9525" w14:cap="rnd" w14:cmpd="sng" w14:algn="ctr">
                  <w14:solidFill>
                    <w14:schemeClr w14:val="tx1"/>
                  </w14:solidFill>
                  <w14:prstDash w14:val="solid"/>
                  <w14:bevel/>
                </w14:textOutline>
              </w:rPr>
              <w:t>гарантира</w:t>
            </w:r>
            <w:proofErr w:type="spellEnd"/>
            <w:r w:rsidRPr="00E5111D">
              <w:rPr>
                <w14:textOutline w14:w="9525" w14:cap="rnd" w14:cmpd="sng" w14:algn="ctr">
                  <w14:solidFill>
                    <w14:schemeClr w14:val="tx1"/>
                  </w14:solidFill>
                  <w14:prstDash w14:val="solid"/>
                  <w14:bevel/>
                </w14:textOutline>
              </w:rPr>
              <w:t xml:space="preserve"> </w:t>
            </w:r>
            <w:proofErr w:type="spellStart"/>
            <w:r w:rsidRPr="00E5111D">
              <w:rPr>
                <w14:textOutline w14:w="9525" w14:cap="rnd" w14:cmpd="sng" w14:algn="ctr">
                  <w14:solidFill>
                    <w14:schemeClr w14:val="tx1"/>
                  </w14:solidFill>
                  <w14:prstDash w14:val="solid"/>
                  <w14:bevel/>
                </w14:textOutline>
              </w:rPr>
              <w:t>изпълнение</w:t>
            </w:r>
            <w:proofErr w:type="spellEnd"/>
            <w:r w:rsidRPr="00E5111D">
              <w:rPr>
                <w14:textOutline w14:w="9525" w14:cap="rnd" w14:cmpd="sng" w14:algn="ctr">
                  <w14:solidFill>
                    <w14:schemeClr w14:val="tx1"/>
                  </w14:solidFill>
                  <w14:prstDash w14:val="solid"/>
                  <w14:bevel/>
                </w14:textOutline>
              </w:rPr>
              <w:t xml:space="preserve"> </w:t>
            </w:r>
            <w:proofErr w:type="spellStart"/>
            <w:r w:rsidRPr="00E5111D">
              <w:rPr>
                <w14:textOutline w14:w="9525" w14:cap="rnd" w14:cmpd="sng" w14:algn="ctr">
                  <w14:solidFill>
                    <w14:schemeClr w14:val="tx1"/>
                  </w14:solidFill>
                  <w14:prstDash w14:val="solid"/>
                  <w14:bevel/>
                </w14:textOutline>
              </w:rPr>
              <w:t>на</w:t>
            </w:r>
            <w:proofErr w:type="spellEnd"/>
            <w:r w:rsidRPr="00E5111D">
              <w:rPr>
                <w14:textOutline w14:w="9525" w14:cap="rnd" w14:cmpd="sng" w14:algn="ctr">
                  <w14:solidFill>
                    <w14:schemeClr w14:val="tx1"/>
                  </w14:solidFill>
                  <w14:prstDash w14:val="solid"/>
                  <w14:bevel/>
                </w14:textOutline>
              </w:rPr>
              <w:t xml:space="preserve"> </w:t>
            </w:r>
            <w:proofErr w:type="spellStart"/>
            <w:r w:rsidRPr="00E5111D">
              <w:rPr>
                <w14:textOutline w14:w="9525" w14:cap="rnd" w14:cmpd="sng" w14:algn="ctr">
                  <w14:solidFill>
                    <w14:schemeClr w14:val="tx1"/>
                  </w14:solidFill>
                  <w14:prstDash w14:val="solid"/>
                  <w14:bevel/>
                </w14:textOutline>
              </w:rPr>
              <w:t>всички</w:t>
            </w:r>
            <w:proofErr w:type="spellEnd"/>
            <w:r w:rsidRPr="00E5111D">
              <w:rPr>
                <w14:textOutline w14:w="9525" w14:cap="rnd" w14:cmpd="sng" w14:algn="ctr">
                  <w14:solidFill>
                    <w14:schemeClr w14:val="tx1"/>
                  </w14:solidFill>
                  <w14:prstDash w14:val="solid"/>
                  <w14:bevel/>
                </w14:textOutline>
              </w:rPr>
              <w:t xml:space="preserve"> </w:t>
            </w:r>
            <w:proofErr w:type="spellStart"/>
            <w:r w:rsidRPr="00E5111D">
              <w:rPr>
                <w14:textOutline w14:w="9525" w14:cap="rnd" w14:cmpd="sng" w14:algn="ctr">
                  <w14:solidFill>
                    <w14:schemeClr w14:val="tx1"/>
                  </w14:solidFill>
                  <w14:prstDash w14:val="solid"/>
                  <w14:bevel/>
                </w14:textOutline>
              </w:rPr>
              <w:t>изисквания</w:t>
            </w:r>
            <w:proofErr w:type="spellEnd"/>
            <w:r w:rsidRPr="00E5111D">
              <w:rPr>
                <w14:textOutline w14:w="9525" w14:cap="rnd" w14:cmpd="sng" w14:algn="ctr">
                  <w14:solidFill>
                    <w14:schemeClr w14:val="tx1"/>
                  </w14:solidFill>
                  <w14:prstDash w14:val="solid"/>
                  <w14:bevel/>
                </w14:textOutline>
              </w:rPr>
              <w:t xml:space="preserve"> </w:t>
            </w:r>
            <w:proofErr w:type="spellStart"/>
            <w:r w:rsidRPr="00E5111D">
              <w:rPr>
                <w14:textOutline w14:w="9525" w14:cap="rnd" w14:cmpd="sng" w14:algn="ctr">
                  <w14:solidFill>
                    <w14:schemeClr w14:val="tx1"/>
                  </w14:solidFill>
                  <w14:prstDash w14:val="solid"/>
                  <w14:bevel/>
                </w14:textOutline>
              </w:rPr>
              <w:t>на</w:t>
            </w:r>
            <w:proofErr w:type="spellEnd"/>
            <w:r w:rsidRPr="00E5111D">
              <w:rPr>
                <w14:textOutline w14:w="9525" w14:cap="rnd" w14:cmpd="sng" w14:algn="ctr">
                  <w14:solidFill>
                    <w14:schemeClr w14:val="tx1"/>
                  </w14:solidFill>
                  <w14:prstDash w14:val="solid"/>
                  <w14:bevel/>
                </w14:textOutline>
              </w:rPr>
              <w:t xml:space="preserve"> </w:t>
            </w:r>
            <w:proofErr w:type="spellStart"/>
            <w:r w:rsidRPr="00E5111D">
              <w:rPr>
                <w14:textOutline w14:w="9525" w14:cap="rnd" w14:cmpd="sng" w14:algn="ctr">
                  <w14:solidFill>
                    <w14:schemeClr w14:val="tx1"/>
                  </w14:solidFill>
                  <w14:prstDash w14:val="solid"/>
                  <w14:bevel/>
                </w14:textOutline>
              </w:rPr>
              <w:t>възложителя</w:t>
            </w:r>
            <w:proofErr w:type="spellEnd"/>
            <w:r w:rsidRPr="00E5111D">
              <w:rPr>
                <w14:textOutline w14:w="9525" w14:cap="rnd" w14:cmpd="sng" w14:algn="ctr">
                  <w14:solidFill>
                    <w14:schemeClr w14:val="tx1"/>
                  </w14:solidFill>
                  <w14:prstDash w14:val="solid"/>
                  <w14:bevel/>
                </w14:textOutline>
              </w:rPr>
              <w:t xml:space="preserve">, </w:t>
            </w:r>
            <w:proofErr w:type="spellStart"/>
            <w:r w:rsidRPr="00E5111D">
              <w:rPr>
                <w14:textOutline w14:w="9525" w14:cap="rnd" w14:cmpd="sng" w14:algn="ctr">
                  <w14:solidFill>
                    <w14:schemeClr w14:val="tx1"/>
                  </w14:solidFill>
                  <w14:prstDash w14:val="solid"/>
                  <w14:bevel/>
                </w14:textOutline>
              </w:rPr>
              <w:t>на</w:t>
            </w:r>
            <w:proofErr w:type="spellEnd"/>
            <w:r w:rsidRPr="00E5111D">
              <w:rPr>
                <w14:textOutline w14:w="9525" w14:cap="rnd" w14:cmpd="sng" w14:algn="ctr">
                  <w14:solidFill>
                    <w14:schemeClr w14:val="tx1"/>
                  </w14:solidFill>
                  <w14:prstDash w14:val="solid"/>
                  <w14:bevel/>
                </w14:textOutline>
              </w:rPr>
              <w:t xml:space="preserve"> </w:t>
            </w:r>
            <w:proofErr w:type="spellStart"/>
            <w:r w:rsidRPr="00E5111D">
              <w:rPr>
                <w14:textOutline w14:w="9525" w14:cap="rnd" w14:cmpd="sng" w14:algn="ctr">
                  <w14:solidFill>
                    <w14:schemeClr w14:val="tx1"/>
                  </w14:solidFill>
                  <w14:prstDash w14:val="solid"/>
                  <w14:bevel/>
                </w14:textOutline>
              </w:rPr>
              <w:t>планираните</w:t>
            </w:r>
            <w:proofErr w:type="spellEnd"/>
            <w:r w:rsidRPr="00E5111D">
              <w:rPr>
                <w14:textOutline w14:w="9525" w14:cap="rnd" w14:cmpd="sng" w14:algn="ctr">
                  <w14:solidFill>
                    <w14:schemeClr w14:val="tx1"/>
                  </w14:solidFill>
                  <w14:prstDash w14:val="solid"/>
                  <w14:bevel/>
                </w14:textOutline>
              </w:rPr>
              <w:t xml:space="preserve"> </w:t>
            </w:r>
            <w:proofErr w:type="spellStart"/>
            <w:r w:rsidRPr="00E5111D">
              <w:rPr>
                <w14:textOutline w14:w="9525" w14:cap="rnd" w14:cmpd="sng" w14:algn="ctr">
                  <w14:solidFill>
                    <w14:schemeClr w14:val="tx1"/>
                  </w14:solidFill>
                  <w14:prstDash w14:val="solid"/>
                  <w14:bevel/>
                </w14:textOutline>
              </w:rPr>
              <w:t>от</w:t>
            </w:r>
            <w:proofErr w:type="spellEnd"/>
            <w:r w:rsidRPr="00E5111D">
              <w:rPr>
                <w14:textOutline w14:w="9525" w14:cap="rnd" w14:cmpd="sng" w14:algn="ctr">
                  <w14:solidFill>
                    <w14:schemeClr w14:val="tx1"/>
                  </w14:solidFill>
                  <w14:prstDash w14:val="solid"/>
                  <w14:bevel/>
                </w14:textOutline>
              </w:rPr>
              <w:t xml:space="preserve"> </w:t>
            </w:r>
            <w:proofErr w:type="spellStart"/>
            <w:r w:rsidRPr="00E5111D">
              <w:rPr>
                <w14:textOutline w14:w="9525" w14:cap="rnd" w14:cmpd="sng" w14:algn="ctr">
                  <w14:solidFill>
                    <w14:schemeClr w14:val="tx1"/>
                  </w14:solidFill>
                  <w14:prstDash w14:val="solid"/>
                  <w14:bevel/>
                </w14:textOutline>
              </w:rPr>
              <w:t>участника</w:t>
            </w:r>
            <w:proofErr w:type="spellEnd"/>
            <w:r w:rsidRPr="00E5111D">
              <w:rPr>
                <w14:textOutline w14:w="9525" w14:cap="rnd" w14:cmpd="sng" w14:algn="ctr">
                  <w14:solidFill>
                    <w14:schemeClr w14:val="tx1"/>
                  </w14:solidFill>
                  <w14:prstDash w14:val="solid"/>
                  <w14:bevel/>
                </w14:textOutline>
              </w:rPr>
              <w:t xml:space="preserve"> </w:t>
            </w:r>
            <w:proofErr w:type="spellStart"/>
            <w:r w:rsidRPr="00E5111D">
              <w:rPr>
                <w14:textOutline w14:w="9525" w14:cap="rnd" w14:cmpd="sng" w14:algn="ctr">
                  <w14:solidFill>
                    <w14:schemeClr w14:val="tx1"/>
                  </w14:solidFill>
                  <w14:prstDash w14:val="solid"/>
                  <w14:bevel/>
                </w14:textOutline>
              </w:rPr>
              <w:t>дейности</w:t>
            </w:r>
            <w:proofErr w:type="spellEnd"/>
            <w:r w:rsidRPr="00E5111D">
              <w:rPr>
                <w14:textOutline w14:w="9525" w14:cap="rnd" w14:cmpd="sng" w14:algn="ctr">
                  <w14:solidFill>
                    <w14:schemeClr w14:val="tx1"/>
                  </w14:solidFill>
                  <w14:prstDash w14:val="solid"/>
                  <w14:bevel/>
                </w14:textOutline>
              </w:rPr>
              <w:t xml:space="preserve"> и </w:t>
            </w:r>
            <w:proofErr w:type="spellStart"/>
            <w:r w:rsidRPr="00E5111D">
              <w:rPr>
                <w14:textOutline w14:w="9525" w14:cap="rnd" w14:cmpd="sng" w14:algn="ctr">
                  <w14:solidFill>
                    <w14:schemeClr w14:val="tx1"/>
                  </w14:solidFill>
                  <w14:prstDash w14:val="solid"/>
                  <w14:bevel/>
                </w14:textOutline>
              </w:rPr>
              <w:t>са</w:t>
            </w:r>
            <w:proofErr w:type="spellEnd"/>
            <w:r w:rsidRPr="00E5111D">
              <w:rPr>
                <w14:textOutline w14:w="9525" w14:cap="rnd" w14:cmpd="sng" w14:algn="ctr">
                  <w14:solidFill>
                    <w14:schemeClr w14:val="tx1"/>
                  </w14:solidFill>
                  <w14:prstDash w14:val="solid"/>
                  <w14:bevel/>
                </w14:textOutline>
              </w:rPr>
              <w:t xml:space="preserve"> в </w:t>
            </w:r>
            <w:proofErr w:type="spellStart"/>
            <w:r w:rsidRPr="00E5111D">
              <w:rPr>
                <w14:textOutline w14:w="9525" w14:cap="rnd" w14:cmpd="sng" w14:algn="ctr">
                  <w14:solidFill>
                    <w14:schemeClr w14:val="tx1"/>
                  </w14:solidFill>
                  <w14:prstDash w14:val="solid"/>
                  <w14:bevel/>
                </w14:textOutline>
              </w:rPr>
              <w:t>съответствие</w:t>
            </w:r>
            <w:proofErr w:type="spellEnd"/>
            <w:r w:rsidRPr="00E5111D">
              <w:rPr>
                <w14:textOutline w14:w="9525" w14:cap="rnd" w14:cmpd="sng" w14:algn="ctr">
                  <w14:solidFill>
                    <w14:schemeClr w14:val="tx1"/>
                  </w14:solidFill>
                  <w14:prstDash w14:val="solid"/>
                  <w14:bevel/>
                </w14:textOutline>
              </w:rPr>
              <w:t xml:space="preserve"> с </w:t>
            </w:r>
            <w:proofErr w:type="spellStart"/>
            <w:r w:rsidRPr="00E5111D">
              <w:rPr>
                <w14:textOutline w14:w="9525" w14:cap="rnd" w14:cmpd="sng" w14:algn="ctr">
                  <w14:solidFill>
                    <w14:schemeClr w14:val="tx1"/>
                  </w14:solidFill>
                  <w14:prstDash w14:val="solid"/>
                  <w14:bevel/>
                </w14:textOutline>
              </w:rPr>
              <w:t>изискванията</w:t>
            </w:r>
            <w:proofErr w:type="spellEnd"/>
            <w:r w:rsidRPr="00E5111D">
              <w:rPr>
                <w14:textOutline w14:w="9525" w14:cap="rnd" w14:cmpd="sng" w14:algn="ctr">
                  <w14:solidFill>
                    <w14:schemeClr w14:val="tx1"/>
                  </w14:solidFill>
                  <w14:prstDash w14:val="solid"/>
                  <w14:bevel/>
                </w14:textOutline>
              </w:rPr>
              <w:t xml:space="preserve"> </w:t>
            </w:r>
            <w:proofErr w:type="spellStart"/>
            <w:r w:rsidRPr="00E5111D">
              <w:rPr>
                <w14:textOutline w14:w="9525" w14:cap="rnd" w14:cmpd="sng" w14:algn="ctr">
                  <w14:solidFill>
                    <w14:schemeClr w14:val="tx1"/>
                  </w14:solidFill>
                  <w14:prstDash w14:val="solid"/>
                  <w14:bevel/>
                </w14:textOutline>
              </w:rPr>
              <w:t>на</w:t>
            </w:r>
            <w:proofErr w:type="spellEnd"/>
            <w:r w:rsidRPr="00E5111D">
              <w:rPr>
                <w14:textOutline w14:w="9525" w14:cap="rnd" w14:cmpd="sng" w14:algn="ctr">
                  <w14:solidFill>
                    <w14:schemeClr w14:val="tx1"/>
                  </w14:solidFill>
                  <w14:prstDash w14:val="solid"/>
                  <w14:bevel/>
                </w14:textOutline>
              </w:rPr>
              <w:t xml:space="preserve"> </w:t>
            </w:r>
            <w:proofErr w:type="spellStart"/>
            <w:r w:rsidRPr="00E5111D">
              <w:rPr>
                <w14:textOutline w14:w="9525" w14:cap="rnd" w14:cmpd="sng" w14:algn="ctr">
                  <w14:solidFill>
                    <w14:schemeClr w14:val="tx1"/>
                  </w14:solidFill>
                  <w14:prstDash w14:val="solid"/>
                  <w14:bevel/>
                </w14:textOutline>
              </w:rPr>
              <w:t>Техническата</w:t>
            </w:r>
            <w:proofErr w:type="spellEnd"/>
            <w:r w:rsidRPr="00E5111D">
              <w:rPr>
                <w14:textOutline w14:w="9525" w14:cap="rnd" w14:cmpd="sng" w14:algn="ctr">
                  <w14:solidFill>
                    <w14:schemeClr w14:val="tx1"/>
                  </w14:solidFill>
                  <w14:prstDash w14:val="solid"/>
                  <w14:bevel/>
                </w14:textOutline>
              </w:rPr>
              <w:t xml:space="preserve"> </w:t>
            </w:r>
            <w:proofErr w:type="spellStart"/>
            <w:r w:rsidRPr="00E5111D">
              <w:rPr>
                <w14:textOutline w14:w="9525" w14:cap="rnd" w14:cmpd="sng" w14:algn="ctr">
                  <w14:solidFill>
                    <w14:schemeClr w14:val="tx1"/>
                  </w14:solidFill>
                  <w14:prstDash w14:val="solid"/>
                  <w14:bevel/>
                </w14:textOutline>
              </w:rPr>
              <w:t>спецификация</w:t>
            </w:r>
            <w:proofErr w:type="spellEnd"/>
            <w:r w:rsidRPr="00E5111D">
              <w:rPr>
                <w14:textOutline w14:w="9525" w14:cap="rnd" w14:cmpd="sng" w14:algn="ctr">
                  <w14:solidFill>
                    <w14:schemeClr w14:val="tx1"/>
                  </w14:solidFill>
                  <w14:prstDash w14:val="solid"/>
                  <w14:bevel/>
                </w14:textOutline>
              </w:rPr>
              <w:t xml:space="preserve"> и </w:t>
            </w:r>
            <w:proofErr w:type="spellStart"/>
            <w:r w:rsidRPr="00E5111D">
              <w:rPr>
                <w14:textOutline w14:w="9525" w14:cap="rnd" w14:cmpd="sng" w14:algn="ctr">
                  <w14:solidFill>
                    <w14:schemeClr w14:val="tx1"/>
                  </w14:solidFill>
                  <w14:prstDash w14:val="solid"/>
                  <w14:bevel/>
                </w14:textOutline>
              </w:rPr>
              <w:t>действащата</w:t>
            </w:r>
            <w:proofErr w:type="spellEnd"/>
            <w:r w:rsidRPr="00E5111D">
              <w:rPr>
                <w14:textOutline w14:w="9525" w14:cap="rnd" w14:cmpd="sng" w14:algn="ctr">
                  <w14:solidFill>
                    <w14:schemeClr w14:val="tx1"/>
                  </w14:solidFill>
                  <w14:prstDash w14:val="solid"/>
                  <w14:bevel/>
                </w14:textOutline>
              </w:rPr>
              <w:t xml:space="preserve"> </w:t>
            </w:r>
            <w:proofErr w:type="spellStart"/>
            <w:r w:rsidRPr="00E5111D">
              <w:rPr>
                <w14:textOutline w14:w="9525" w14:cap="rnd" w14:cmpd="sng" w14:algn="ctr">
                  <w14:solidFill>
                    <w14:schemeClr w14:val="tx1"/>
                  </w14:solidFill>
                  <w14:prstDash w14:val="solid"/>
                  <w14:bevel/>
                </w14:textOutline>
              </w:rPr>
              <w:t>нормативна</w:t>
            </w:r>
            <w:proofErr w:type="spellEnd"/>
            <w:r w:rsidRPr="00E5111D">
              <w:rPr>
                <w14:textOutline w14:w="9525" w14:cap="rnd" w14:cmpd="sng" w14:algn="ctr">
                  <w14:solidFill>
                    <w14:schemeClr w14:val="tx1"/>
                  </w14:solidFill>
                  <w14:prstDash w14:val="solid"/>
                  <w14:bevel/>
                </w14:textOutline>
              </w:rPr>
              <w:t xml:space="preserve"> </w:t>
            </w:r>
            <w:proofErr w:type="spellStart"/>
            <w:r w:rsidRPr="00E5111D">
              <w:rPr>
                <w14:textOutline w14:w="9525" w14:cap="rnd" w14:cmpd="sng" w14:algn="ctr">
                  <w14:solidFill>
                    <w14:schemeClr w14:val="tx1"/>
                  </w14:solidFill>
                  <w14:prstDash w14:val="solid"/>
                  <w14:bevel/>
                </w14:textOutline>
              </w:rPr>
              <w:t>уредба</w:t>
            </w:r>
            <w:proofErr w:type="spellEnd"/>
            <w:r w:rsidRPr="00E5111D">
              <w:rPr>
                <w14:textOutline w14:w="9525" w14:cap="rnd" w14:cmpd="sng" w14:algn="ctr">
                  <w14:solidFill>
                    <w14:schemeClr w14:val="tx1"/>
                  </w14:solidFill>
                  <w14:prstDash w14:val="solid"/>
                  <w14:bevel/>
                </w14:textOutline>
              </w:rPr>
              <w:t>.</w:t>
            </w:r>
          </w:p>
        </w:tc>
        <w:tc>
          <w:tcPr>
            <w:tcW w:w="1551" w:type="dxa"/>
          </w:tcPr>
          <w:p w:rsidR="00EB0EF4" w:rsidRPr="00E5111D" w:rsidRDefault="00480494" w:rsidP="00995298">
            <w:pPr>
              <w:jc w:val="center"/>
              <w:rPr>
                <w:lang w:val="bg-BG"/>
                <w14:textOutline w14:w="9525" w14:cap="rnd" w14:cmpd="sng" w14:algn="ctr">
                  <w14:solidFill>
                    <w14:schemeClr w14:val="tx1"/>
                  </w14:solidFill>
                  <w14:prstDash w14:val="solid"/>
                  <w14:bevel/>
                </w14:textOutline>
              </w:rPr>
            </w:pPr>
            <w:r w:rsidRPr="00E5111D">
              <w:rPr>
                <w:lang w:val="bg-BG"/>
                <w14:textOutline w14:w="9525" w14:cap="rnd" w14:cmpd="sng" w14:algn="ctr">
                  <w14:solidFill>
                    <w14:schemeClr w14:val="tx1"/>
                  </w14:solidFill>
                  <w14:prstDash w14:val="solid"/>
                  <w14:bevel/>
                </w14:textOutline>
              </w:rPr>
              <w:t>4</w:t>
            </w:r>
            <w:r w:rsidR="00EB0EF4" w:rsidRPr="00E5111D">
              <w:rPr>
                <w:lang w:val="bg-BG"/>
                <w14:textOutline w14:w="9525" w14:cap="rnd" w14:cmpd="sng" w14:algn="ctr">
                  <w14:solidFill>
                    <w14:schemeClr w14:val="tx1"/>
                  </w14:solidFill>
                  <w14:prstDash w14:val="solid"/>
                  <w14:bevel/>
                </w14:textOutline>
              </w:rPr>
              <w:t>0 т.</w:t>
            </w:r>
          </w:p>
        </w:tc>
      </w:tr>
      <w:tr w:rsidR="00E5111D" w:rsidRPr="00E5111D" w:rsidTr="00AC2B39">
        <w:trPr>
          <w:trHeight w:val="407"/>
        </w:trPr>
        <w:tc>
          <w:tcPr>
            <w:tcW w:w="466" w:type="dxa"/>
          </w:tcPr>
          <w:p w:rsidR="00EB0EF4" w:rsidRPr="00E5111D" w:rsidRDefault="00EB0EF4" w:rsidP="00995298">
            <w:pPr>
              <w:jc w:val="center"/>
              <w:rPr>
                <w:lang w:val="bg-BG"/>
                <w14:textOutline w14:w="9525" w14:cap="rnd" w14:cmpd="sng" w14:algn="ctr">
                  <w14:solidFill>
                    <w14:schemeClr w14:val="tx1"/>
                  </w14:solidFill>
                  <w14:prstDash w14:val="solid"/>
                  <w14:bevel/>
                </w14:textOutline>
              </w:rPr>
            </w:pPr>
          </w:p>
        </w:tc>
        <w:tc>
          <w:tcPr>
            <w:tcW w:w="7783" w:type="dxa"/>
            <w:tcBorders>
              <w:top w:val="single" w:sz="4" w:space="0" w:color="auto"/>
              <w:bottom w:val="single" w:sz="4" w:space="0" w:color="auto"/>
            </w:tcBorders>
          </w:tcPr>
          <w:p w:rsidR="00EB0EF4" w:rsidRPr="00E5111D" w:rsidRDefault="00EB0EF4" w:rsidP="00995298">
            <w:pPr>
              <w:jc w:val="both"/>
              <w:rPr>
                <w:lang w:val="bg-BG"/>
                <w14:textOutline w14:w="9525" w14:cap="rnd" w14:cmpd="sng" w14:algn="ctr">
                  <w14:solidFill>
                    <w14:schemeClr w14:val="tx1"/>
                  </w14:solidFill>
                  <w14:prstDash w14:val="solid"/>
                  <w14:bevel/>
                </w14:textOutline>
              </w:rPr>
            </w:pPr>
            <w:r w:rsidRPr="00E5111D">
              <w:rPr>
                <w:lang w:val="bg-BG"/>
                <w14:textOutline w14:w="9525" w14:cap="rnd" w14:cmpd="sng" w14:algn="ctr">
                  <w14:solidFill>
                    <w14:schemeClr w14:val="tx1"/>
                  </w14:solidFill>
                  <w14:prstDash w14:val="solid"/>
                  <w14:bevel/>
                </w14:textOutline>
              </w:rPr>
              <w:t>К</w:t>
            </w:r>
            <w:r w:rsidR="00480494" w:rsidRPr="00E5111D">
              <w:rPr>
                <w:lang w:val="bg-BG"/>
                <w14:textOutline w14:w="9525" w14:cap="rnd" w14:cmpd="sng" w14:algn="ctr">
                  <w14:solidFill>
                    <w14:schemeClr w14:val="tx1"/>
                  </w14:solidFill>
                  <w14:prstDash w14:val="solid"/>
                  <w14:bevel/>
                </w14:textOutline>
              </w:rPr>
              <w:t>омисията поставя 3</w:t>
            </w:r>
            <w:r w:rsidRPr="00E5111D">
              <w:rPr>
                <w:lang w:val="bg-BG"/>
                <w14:textOutline w14:w="9525" w14:cap="rnd" w14:cmpd="sng" w14:algn="ctr">
                  <w14:solidFill>
                    <w14:schemeClr w14:val="tx1"/>
                  </w14:solidFill>
                  <w14:prstDash w14:val="solid"/>
                  <w14:bevel/>
                </w14:textOutline>
              </w:rPr>
              <w:t>0 точки, когато са налице</w:t>
            </w:r>
            <w:r w:rsidR="00FF54B0" w:rsidRPr="00E5111D">
              <w:rPr>
                <w:lang w:val="en-US"/>
                <w14:textOutline w14:w="9525" w14:cap="rnd" w14:cmpd="sng" w14:algn="ctr">
                  <w14:solidFill>
                    <w14:schemeClr w14:val="tx1"/>
                  </w14:solidFill>
                  <w14:prstDash w14:val="solid"/>
                  <w14:bevel/>
                </w14:textOutline>
              </w:rPr>
              <w:t xml:space="preserve"> </w:t>
            </w:r>
            <w:r w:rsidR="00FF54B0" w:rsidRPr="00E5111D">
              <w:rPr>
                <w:lang w:val="bg-BG"/>
                <w14:textOutline w14:w="9525" w14:cap="rnd" w14:cmpd="sng" w14:algn="ctr">
                  <w14:solidFill>
                    <w14:schemeClr w14:val="tx1"/>
                  </w14:solidFill>
                  <w14:prstDash w14:val="solid"/>
                  <w14:bevel/>
                </w14:textOutline>
              </w:rPr>
              <w:t>едно или повече от</w:t>
            </w:r>
            <w:r w:rsidRPr="00E5111D">
              <w:rPr>
                <w:lang w:val="bg-BG"/>
                <w14:textOutline w14:w="9525" w14:cap="rnd" w14:cmpd="sng" w14:algn="ctr">
                  <w14:solidFill>
                    <w14:schemeClr w14:val="tx1"/>
                  </w14:solidFill>
                  <w14:prstDash w14:val="solid"/>
                  <w14:bevel/>
                </w14:textOutline>
              </w:rPr>
              <w:t xml:space="preserve"> следните обстоятелства:</w:t>
            </w:r>
          </w:p>
          <w:p w:rsidR="00EB0EF4" w:rsidRPr="00E5111D" w:rsidRDefault="00FF54B0" w:rsidP="00B50298">
            <w:pPr>
              <w:jc w:val="both"/>
              <w:rPr>
                <w:lang w:val="bg-BG"/>
                <w14:textOutline w14:w="9525" w14:cap="rnd" w14:cmpd="sng" w14:algn="ctr">
                  <w14:solidFill>
                    <w14:schemeClr w14:val="tx1"/>
                  </w14:solidFill>
                  <w14:prstDash w14:val="solid"/>
                  <w14:bevel/>
                </w14:textOutline>
              </w:rPr>
            </w:pPr>
            <w:r w:rsidRPr="00E5111D">
              <w:rPr>
                <w:lang w:val="bg-BG"/>
                <w14:textOutline w14:w="9525" w14:cap="rnd" w14:cmpd="sng" w14:algn="ctr">
                  <w14:solidFill>
                    <w14:schemeClr w14:val="tx1"/>
                  </w14:solidFill>
                  <w14:prstDash w14:val="solid"/>
                  <w14:bevel/>
                </w14:textOutline>
              </w:rPr>
              <w:t xml:space="preserve">Предложената организационна структура и взаимодействие между експертите, не е ясно и ефективно разпределена и балансирана, или </w:t>
            </w:r>
            <w:r w:rsidR="00B50298" w:rsidRPr="00E5111D">
              <w:rPr>
                <w:lang w:val="bg-BG"/>
                <w14:textOutline w14:w="9525" w14:cap="rnd" w14:cmpd="sng" w14:algn="ctr">
                  <w14:solidFill>
                    <w14:schemeClr w14:val="tx1"/>
                  </w14:solidFill>
                  <w14:prstDash w14:val="solid"/>
                  <w14:bevel/>
                </w14:textOutline>
              </w:rPr>
              <w:t xml:space="preserve">липсва яснота </w:t>
            </w:r>
            <w:r w:rsidRPr="00E5111D">
              <w:rPr>
                <w:lang w:val="bg-BG"/>
                <w14:textOutline w14:w="9525" w14:cap="rnd" w14:cmpd="sng" w14:algn="ctr">
                  <w14:solidFill>
                    <w14:schemeClr w14:val="tx1"/>
                  </w14:solidFill>
                  <w14:prstDash w14:val="solid"/>
                  <w14:bevel/>
                </w14:textOutline>
              </w:rPr>
              <w:t xml:space="preserve">относно взаимодействието, контрола и изпълнението на работата на отделните експерти, или тяхната взаимовръзка и координация помежду им, с възложителя и с трети лица, пряко или косвено свързани с изпълнението на проекта.  </w:t>
            </w:r>
            <w:r w:rsidR="003D7502" w:rsidRPr="00E5111D">
              <w:rPr>
                <w:lang w:val="bg-BG"/>
                <w14:textOutline w14:w="9525" w14:cap="rnd" w14:cmpd="sng" w14:algn="ctr">
                  <w14:solidFill>
                    <w14:schemeClr w14:val="tx1"/>
                  </w14:solidFill>
                  <w14:prstDash w14:val="solid"/>
                  <w14:bevel/>
                </w14:textOutline>
              </w:rPr>
              <w:t xml:space="preserve"> </w:t>
            </w:r>
          </w:p>
        </w:tc>
        <w:tc>
          <w:tcPr>
            <w:tcW w:w="1551" w:type="dxa"/>
          </w:tcPr>
          <w:p w:rsidR="00EB0EF4" w:rsidRPr="00E5111D" w:rsidRDefault="00480494" w:rsidP="00995298">
            <w:pPr>
              <w:jc w:val="center"/>
              <w:rPr>
                <w:lang w:val="bg-BG"/>
                <w14:textOutline w14:w="9525" w14:cap="rnd" w14:cmpd="sng" w14:algn="ctr">
                  <w14:solidFill>
                    <w14:schemeClr w14:val="tx1"/>
                  </w14:solidFill>
                  <w14:prstDash w14:val="solid"/>
                  <w14:bevel/>
                </w14:textOutline>
              </w:rPr>
            </w:pPr>
            <w:r w:rsidRPr="00E5111D">
              <w:rPr>
                <w:lang w:val="bg-BG"/>
                <w14:textOutline w14:w="9525" w14:cap="rnd" w14:cmpd="sng" w14:algn="ctr">
                  <w14:solidFill>
                    <w14:schemeClr w14:val="tx1"/>
                  </w14:solidFill>
                  <w14:prstDash w14:val="solid"/>
                  <w14:bevel/>
                </w14:textOutline>
              </w:rPr>
              <w:t>3</w:t>
            </w:r>
            <w:r w:rsidR="00EB0EF4" w:rsidRPr="00E5111D">
              <w:rPr>
                <w:lang w:val="bg-BG"/>
                <w14:textOutline w14:w="9525" w14:cap="rnd" w14:cmpd="sng" w14:algn="ctr">
                  <w14:solidFill>
                    <w14:schemeClr w14:val="tx1"/>
                  </w14:solidFill>
                  <w14:prstDash w14:val="solid"/>
                  <w14:bevel/>
                </w14:textOutline>
              </w:rPr>
              <w:t>0 т.</w:t>
            </w:r>
          </w:p>
        </w:tc>
      </w:tr>
      <w:tr w:rsidR="00E5111D" w:rsidRPr="00E5111D" w:rsidTr="00AC2B39">
        <w:trPr>
          <w:trHeight w:val="407"/>
        </w:trPr>
        <w:tc>
          <w:tcPr>
            <w:tcW w:w="466" w:type="dxa"/>
          </w:tcPr>
          <w:p w:rsidR="00466A40" w:rsidRPr="00E5111D" w:rsidRDefault="00466A40" w:rsidP="00995298">
            <w:pPr>
              <w:jc w:val="center"/>
              <w:rPr>
                <w:lang w:val="bg-BG"/>
                <w14:textOutline w14:w="9525" w14:cap="rnd" w14:cmpd="sng" w14:algn="ctr">
                  <w14:solidFill>
                    <w14:schemeClr w14:val="tx1"/>
                  </w14:solidFill>
                  <w14:prstDash w14:val="solid"/>
                  <w14:bevel/>
                </w14:textOutline>
              </w:rPr>
            </w:pPr>
          </w:p>
        </w:tc>
        <w:tc>
          <w:tcPr>
            <w:tcW w:w="7783" w:type="dxa"/>
            <w:tcBorders>
              <w:top w:val="single" w:sz="4" w:space="0" w:color="auto"/>
              <w:bottom w:val="single" w:sz="4" w:space="0" w:color="auto"/>
            </w:tcBorders>
          </w:tcPr>
          <w:p w:rsidR="00466A40" w:rsidRPr="00E5111D" w:rsidRDefault="00466A40" w:rsidP="00466A40">
            <w:pPr>
              <w:jc w:val="both"/>
              <w:rPr>
                <w:lang w:val="bg-BG"/>
                <w14:textOutline w14:w="9525" w14:cap="rnd" w14:cmpd="sng" w14:algn="ctr">
                  <w14:solidFill>
                    <w14:schemeClr w14:val="tx1"/>
                  </w14:solidFill>
                  <w14:prstDash w14:val="solid"/>
                  <w14:bevel/>
                </w14:textOutline>
              </w:rPr>
            </w:pPr>
            <w:r w:rsidRPr="00E5111D">
              <w:rPr>
                <w:lang w:val="bg-BG"/>
                <w14:textOutline w14:w="9525" w14:cap="rnd" w14:cmpd="sng" w14:algn="ctr">
                  <w14:solidFill>
                    <w14:schemeClr w14:val="tx1"/>
                  </w14:solidFill>
                  <w14:prstDash w14:val="solid"/>
                  <w14:bevel/>
                </w14:textOutline>
              </w:rPr>
              <w:t>К</w:t>
            </w:r>
            <w:r w:rsidR="00480494" w:rsidRPr="00E5111D">
              <w:rPr>
                <w:lang w:val="bg-BG"/>
                <w14:textOutline w14:w="9525" w14:cap="rnd" w14:cmpd="sng" w14:algn="ctr">
                  <w14:solidFill>
                    <w14:schemeClr w14:val="tx1"/>
                  </w14:solidFill>
                  <w14:prstDash w14:val="solid"/>
                  <w14:bevel/>
                </w14:textOutline>
              </w:rPr>
              <w:t>омисията поставя 2</w:t>
            </w:r>
            <w:r w:rsidRPr="00E5111D">
              <w:rPr>
                <w:lang w:val="bg-BG"/>
                <w14:textOutline w14:w="9525" w14:cap="rnd" w14:cmpd="sng" w14:algn="ctr">
                  <w14:solidFill>
                    <w14:schemeClr w14:val="tx1"/>
                  </w14:solidFill>
                  <w14:prstDash w14:val="solid"/>
                  <w14:bevel/>
                </w14:textOutline>
              </w:rPr>
              <w:t xml:space="preserve">0 точки, когато са налице </w:t>
            </w:r>
            <w:r w:rsidR="006A2EF8" w:rsidRPr="00E5111D">
              <w:rPr>
                <w:lang w:val="bg-BG"/>
                <w14:textOutline w14:w="9525" w14:cap="rnd" w14:cmpd="sng" w14:algn="ctr">
                  <w14:solidFill>
                    <w14:schemeClr w14:val="tx1"/>
                  </w14:solidFill>
                  <w14:prstDash w14:val="solid"/>
                  <w14:bevel/>
                </w14:textOutline>
              </w:rPr>
              <w:t xml:space="preserve">едно или повече от </w:t>
            </w:r>
            <w:r w:rsidRPr="00E5111D">
              <w:rPr>
                <w:lang w:val="bg-BG"/>
                <w14:textOutline w14:w="9525" w14:cap="rnd" w14:cmpd="sng" w14:algn="ctr">
                  <w14:solidFill>
                    <w14:schemeClr w14:val="tx1"/>
                  </w14:solidFill>
                  <w14:prstDash w14:val="solid"/>
                  <w14:bevel/>
                </w14:textOutline>
              </w:rPr>
              <w:t>следните обстоятелства:</w:t>
            </w:r>
          </w:p>
          <w:p w:rsidR="006A2EF8" w:rsidRPr="00E5111D" w:rsidRDefault="006A2EF8" w:rsidP="00466A40">
            <w:pPr>
              <w:jc w:val="both"/>
              <w:rPr>
                <w:lang w:val="bg-BG"/>
                <w14:textOutline w14:w="9525" w14:cap="rnd" w14:cmpd="sng" w14:algn="ctr">
                  <w14:solidFill>
                    <w14:schemeClr w14:val="tx1"/>
                  </w14:solidFill>
                  <w14:prstDash w14:val="solid"/>
                  <w14:bevel/>
                </w14:textOutline>
              </w:rPr>
            </w:pPr>
            <w:r w:rsidRPr="00E5111D">
              <w:rPr>
                <w:lang w:val="bg-BG"/>
                <w14:textOutline w14:w="9525" w14:cap="rnd" w14:cmpd="sng" w14:algn="ctr">
                  <w14:solidFill>
                    <w14:schemeClr w14:val="tx1"/>
                  </w14:solidFill>
                  <w14:prstDash w14:val="solid"/>
                  <w14:bevel/>
                </w14:textOutline>
              </w:rPr>
              <w:t>Липсва яснота в обосновка</w:t>
            </w:r>
            <w:r w:rsidR="00983553" w:rsidRPr="00E5111D">
              <w:rPr>
                <w:lang w:val="bg-BG"/>
                <w14:textOutline w14:w="9525" w14:cap="rnd" w14:cmpd="sng" w14:algn="ctr">
                  <w14:solidFill>
                    <w14:schemeClr w14:val="tx1"/>
                  </w14:solidFill>
                  <w14:prstDash w14:val="solid"/>
                  <w14:bevel/>
                </w14:textOutline>
              </w:rPr>
              <w:t>та</w:t>
            </w:r>
            <w:r w:rsidRPr="00E5111D">
              <w:rPr>
                <w:lang w:val="bg-BG"/>
                <w14:textOutline w14:w="9525" w14:cap="rnd" w14:cmpd="sng" w14:algn="ctr">
                  <w14:solidFill>
                    <w14:schemeClr w14:val="tx1"/>
                  </w14:solidFill>
                  <w14:prstDash w14:val="solid"/>
                  <w14:bevel/>
                </w14:textOutline>
              </w:rPr>
              <w:t xml:space="preserve"> за така предложените дейности в тяхната последователност, обем, вид, съобразно целите на поръчката. Видовете </w:t>
            </w:r>
            <w:r w:rsidRPr="00E5111D">
              <w:rPr>
                <w:lang w:val="bg-BG"/>
                <w14:textOutline w14:w="9525" w14:cap="rnd" w14:cmpd="sng" w14:algn="ctr">
                  <w14:solidFill>
                    <w14:schemeClr w14:val="tx1"/>
                  </w14:solidFill>
                  <w14:prstDash w14:val="solid"/>
                  <w14:bevel/>
                </w14:textOutline>
              </w:rPr>
              <w:lastRenderedPageBreak/>
              <w:t xml:space="preserve">дейности са изчерпателно посочени, в съответствие с Техническата спецификация на възложителя. Участникът разбира обхвата на задачата, но не предлага съответстваща на нея интерпретация и обосновка за предложения процес на организация и управление на дейностите в процеса на изпълнението. </w:t>
            </w:r>
          </w:p>
          <w:p w:rsidR="00466A40" w:rsidRPr="00E5111D" w:rsidRDefault="00466A40" w:rsidP="00983553">
            <w:pPr>
              <w:jc w:val="both"/>
              <w:rPr>
                <w:lang w:val="bg-BG"/>
                <w14:textOutline w14:w="9525" w14:cap="rnd" w14:cmpd="sng" w14:algn="ctr">
                  <w14:solidFill>
                    <w14:schemeClr w14:val="tx1"/>
                  </w14:solidFill>
                  <w14:prstDash w14:val="solid"/>
                  <w14:bevel/>
                </w14:textOutline>
              </w:rPr>
            </w:pPr>
          </w:p>
        </w:tc>
        <w:tc>
          <w:tcPr>
            <w:tcW w:w="1551" w:type="dxa"/>
          </w:tcPr>
          <w:p w:rsidR="00466A40" w:rsidRPr="00E5111D" w:rsidRDefault="00480494" w:rsidP="00995298">
            <w:pPr>
              <w:jc w:val="center"/>
              <w:rPr>
                <w:lang w:val="bg-BG"/>
                <w14:textOutline w14:w="9525" w14:cap="rnd" w14:cmpd="sng" w14:algn="ctr">
                  <w14:solidFill>
                    <w14:schemeClr w14:val="tx1"/>
                  </w14:solidFill>
                  <w14:prstDash w14:val="solid"/>
                  <w14:bevel/>
                </w14:textOutline>
              </w:rPr>
            </w:pPr>
            <w:r w:rsidRPr="00E5111D">
              <w:rPr>
                <w:lang w:val="bg-BG"/>
                <w14:textOutline w14:w="9525" w14:cap="rnd" w14:cmpd="sng" w14:algn="ctr">
                  <w14:solidFill>
                    <w14:schemeClr w14:val="tx1"/>
                  </w14:solidFill>
                  <w14:prstDash w14:val="solid"/>
                  <w14:bevel/>
                </w14:textOutline>
              </w:rPr>
              <w:lastRenderedPageBreak/>
              <w:t>2</w:t>
            </w:r>
            <w:r w:rsidR="00466A40" w:rsidRPr="00E5111D">
              <w:rPr>
                <w:lang w:val="bg-BG"/>
                <w14:textOutline w14:w="9525" w14:cap="rnd" w14:cmpd="sng" w14:algn="ctr">
                  <w14:solidFill>
                    <w14:schemeClr w14:val="tx1"/>
                  </w14:solidFill>
                  <w14:prstDash w14:val="solid"/>
                  <w14:bevel/>
                </w14:textOutline>
              </w:rPr>
              <w:t>0 т.</w:t>
            </w:r>
          </w:p>
        </w:tc>
      </w:tr>
      <w:tr w:rsidR="00E5111D" w:rsidRPr="00E5111D" w:rsidTr="00AC2B39">
        <w:trPr>
          <w:trHeight w:val="407"/>
        </w:trPr>
        <w:tc>
          <w:tcPr>
            <w:tcW w:w="466" w:type="dxa"/>
          </w:tcPr>
          <w:p w:rsidR="00466A40" w:rsidRPr="00E5111D" w:rsidRDefault="00466A40" w:rsidP="00995298">
            <w:pPr>
              <w:jc w:val="center"/>
              <w:rPr>
                <w:lang w:val="bg-BG"/>
                <w14:textOutline w14:w="9525" w14:cap="rnd" w14:cmpd="sng" w14:algn="ctr">
                  <w14:solidFill>
                    <w14:schemeClr w14:val="tx1"/>
                  </w14:solidFill>
                  <w14:prstDash w14:val="solid"/>
                  <w14:bevel/>
                </w14:textOutline>
              </w:rPr>
            </w:pPr>
          </w:p>
        </w:tc>
        <w:tc>
          <w:tcPr>
            <w:tcW w:w="7783" w:type="dxa"/>
            <w:tcBorders>
              <w:top w:val="single" w:sz="4" w:space="0" w:color="auto"/>
              <w:bottom w:val="single" w:sz="4" w:space="0" w:color="auto"/>
            </w:tcBorders>
          </w:tcPr>
          <w:p w:rsidR="00466A40" w:rsidRPr="00E5111D" w:rsidRDefault="00466A40" w:rsidP="00466A40">
            <w:pPr>
              <w:jc w:val="both"/>
              <w:rPr>
                <w:lang w:val="bg-BG"/>
                <w14:textOutline w14:w="9525" w14:cap="rnd" w14:cmpd="sng" w14:algn="ctr">
                  <w14:solidFill>
                    <w14:schemeClr w14:val="tx1"/>
                  </w14:solidFill>
                  <w14:prstDash w14:val="solid"/>
                  <w14:bevel/>
                </w14:textOutline>
              </w:rPr>
            </w:pPr>
            <w:r w:rsidRPr="00E5111D">
              <w:rPr>
                <w:lang w:val="bg-BG"/>
                <w14:textOutline w14:w="9525" w14:cap="rnd" w14:cmpd="sng" w14:algn="ctr">
                  <w14:solidFill>
                    <w14:schemeClr w14:val="tx1"/>
                  </w14:solidFill>
                  <w14:prstDash w14:val="solid"/>
                  <w14:bevel/>
                </w14:textOutline>
              </w:rPr>
              <w:t>Комисията поставя 1</w:t>
            </w:r>
            <w:r w:rsidR="00480494" w:rsidRPr="00E5111D">
              <w:rPr>
                <w:lang w:val="bg-BG"/>
                <w14:textOutline w14:w="9525" w14:cap="rnd" w14:cmpd="sng" w14:algn="ctr">
                  <w14:solidFill>
                    <w14:schemeClr w14:val="tx1"/>
                  </w14:solidFill>
                  <w14:prstDash w14:val="solid"/>
                  <w14:bevel/>
                </w14:textOutline>
              </w:rPr>
              <w:t>0</w:t>
            </w:r>
            <w:r w:rsidRPr="00E5111D">
              <w:rPr>
                <w:lang w:val="bg-BG"/>
                <w14:textOutline w14:w="9525" w14:cap="rnd" w14:cmpd="sng" w14:algn="ctr">
                  <w14:solidFill>
                    <w14:schemeClr w14:val="tx1"/>
                  </w14:solidFill>
                  <w14:prstDash w14:val="solid"/>
                  <w14:bevel/>
                </w14:textOutline>
              </w:rPr>
              <w:t xml:space="preserve"> точк</w:t>
            </w:r>
            <w:r w:rsidR="00480494" w:rsidRPr="00E5111D">
              <w:rPr>
                <w:lang w:val="bg-BG"/>
                <w14:textOutline w14:w="9525" w14:cap="rnd" w14:cmpd="sng" w14:algn="ctr">
                  <w14:solidFill>
                    <w14:schemeClr w14:val="tx1"/>
                  </w14:solidFill>
                  <w14:prstDash w14:val="solid"/>
                  <w14:bevel/>
                </w14:textOutline>
              </w:rPr>
              <w:t>и</w:t>
            </w:r>
            <w:r w:rsidRPr="00E5111D">
              <w:rPr>
                <w:lang w:val="bg-BG"/>
                <w14:textOutline w14:w="9525" w14:cap="rnd" w14:cmpd="sng" w14:algn="ctr">
                  <w14:solidFill>
                    <w14:schemeClr w14:val="tx1"/>
                  </w14:solidFill>
                  <w14:prstDash w14:val="solid"/>
                  <w14:bevel/>
                </w14:textOutline>
              </w:rPr>
              <w:t xml:space="preserve">, когато са налице </w:t>
            </w:r>
            <w:r w:rsidR="006A2EF8" w:rsidRPr="00E5111D">
              <w:rPr>
                <w:lang w:val="bg-BG"/>
                <w14:textOutline w14:w="9525" w14:cap="rnd" w14:cmpd="sng" w14:algn="ctr">
                  <w14:solidFill>
                    <w14:schemeClr w14:val="tx1"/>
                  </w14:solidFill>
                  <w14:prstDash w14:val="solid"/>
                  <w14:bevel/>
                </w14:textOutline>
              </w:rPr>
              <w:t xml:space="preserve">едно или повече от </w:t>
            </w:r>
            <w:r w:rsidRPr="00E5111D">
              <w:rPr>
                <w:lang w:val="bg-BG"/>
                <w14:textOutline w14:w="9525" w14:cap="rnd" w14:cmpd="sng" w14:algn="ctr">
                  <w14:solidFill>
                    <w14:schemeClr w14:val="tx1"/>
                  </w14:solidFill>
                  <w14:prstDash w14:val="solid"/>
                  <w14:bevel/>
                </w14:textOutline>
              </w:rPr>
              <w:t>следните обстоятелства:</w:t>
            </w:r>
          </w:p>
          <w:p w:rsidR="00983553" w:rsidRPr="00E5111D" w:rsidRDefault="00983553" w:rsidP="00B50298">
            <w:pPr>
              <w:jc w:val="both"/>
              <w:rPr>
                <w:iCs/>
                <w:lang w:val="bg-BG"/>
                <w14:textOutline w14:w="9525" w14:cap="rnd" w14:cmpd="sng" w14:algn="ctr">
                  <w14:solidFill>
                    <w14:schemeClr w14:val="tx1"/>
                  </w14:solidFill>
                  <w14:prstDash w14:val="solid"/>
                  <w14:bevel/>
                </w14:textOutline>
              </w:rPr>
            </w:pPr>
            <w:r w:rsidRPr="00E5111D">
              <w:rPr>
                <w:iCs/>
                <w:lang w:val="bg-BG"/>
                <w14:textOutline w14:w="9525" w14:cap="rnd" w14:cmpd="sng" w14:algn="ctr">
                  <w14:solidFill>
                    <w14:schemeClr w14:val="tx1"/>
                  </w14:solidFill>
                  <w14:prstDash w14:val="solid"/>
                  <w14:bevel/>
                </w14:textOutline>
              </w:rPr>
              <w:t xml:space="preserve">Участникът не предлага </w:t>
            </w:r>
            <w:r w:rsidR="00397597" w:rsidRPr="00E5111D">
              <w:rPr>
                <w:iCs/>
                <w:lang w:val="bg-BG"/>
                <w14:textOutline w14:w="9525" w14:cap="rnd" w14:cmpd="sng" w14:algn="ctr">
                  <w14:solidFill>
                    <w14:schemeClr w14:val="tx1"/>
                  </w14:solidFill>
                  <w14:prstDash w14:val="solid"/>
                  <w14:bevel/>
                </w14:textOutline>
              </w:rPr>
              <w:t>ясни мет</w:t>
            </w:r>
            <w:r w:rsidR="00E82AB4" w:rsidRPr="00E5111D">
              <w:rPr>
                <w:iCs/>
                <w:lang w:val="bg-BG"/>
                <w14:textOutline w14:w="9525" w14:cap="rnd" w14:cmpd="sng" w14:algn="ctr">
                  <w14:solidFill>
                    <w14:schemeClr w14:val="tx1"/>
                  </w14:solidFill>
                  <w14:prstDash w14:val="solid"/>
                  <w14:bevel/>
                </w14:textOutline>
              </w:rPr>
              <w:t>оди за организация и управление</w:t>
            </w:r>
            <w:r w:rsidRPr="00E5111D">
              <w:rPr>
                <w:iCs/>
                <w:lang w:val="bg-BG"/>
                <w14:textOutline w14:w="9525" w14:cap="rnd" w14:cmpd="sng" w14:algn="ctr">
                  <w14:solidFill>
                    <w14:schemeClr w14:val="tx1"/>
                  </w14:solidFill>
                  <w14:prstDash w14:val="solid"/>
                  <w14:bevel/>
                </w14:textOutline>
              </w:rPr>
              <w:t xml:space="preserve"> на дейностите или е направил частично описание на методите за изпълнение на планираните дейности, или липсва обосновка на решенията в така предложения документ, или на отделни негови части, или необосновано се предлага конкретна организация, предвид предвидените дейности и методология.</w:t>
            </w:r>
          </w:p>
          <w:p w:rsidR="00466A40" w:rsidRPr="00E5111D" w:rsidRDefault="00466A40" w:rsidP="00B50298">
            <w:pPr>
              <w:jc w:val="both"/>
              <w:rPr>
                <w:lang w:val="bg-BG"/>
                <w14:textOutline w14:w="9525" w14:cap="rnd" w14:cmpd="sng" w14:algn="ctr">
                  <w14:solidFill>
                    <w14:schemeClr w14:val="tx1"/>
                  </w14:solidFill>
                  <w14:prstDash w14:val="solid"/>
                  <w14:bevel/>
                </w14:textOutline>
              </w:rPr>
            </w:pPr>
          </w:p>
        </w:tc>
        <w:tc>
          <w:tcPr>
            <w:tcW w:w="1551" w:type="dxa"/>
          </w:tcPr>
          <w:p w:rsidR="00466A40" w:rsidRPr="00E5111D" w:rsidRDefault="00466A40" w:rsidP="00995298">
            <w:pPr>
              <w:jc w:val="center"/>
              <w:rPr>
                <w:lang w:val="bg-BG"/>
                <w14:textOutline w14:w="9525" w14:cap="rnd" w14:cmpd="sng" w14:algn="ctr">
                  <w14:solidFill>
                    <w14:schemeClr w14:val="tx1"/>
                  </w14:solidFill>
                  <w14:prstDash w14:val="solid"/>
                  <w14:bevel/>
                </w14:textOutline>
              </w:rPr>
            </w:pPr>
            <w:r w:rsidRPr="00E5111D">
              <w:rPr>
                <w:lang w:val="bg-BG"/>
                <w14:textOutline w14:w="9525" w14:cap="rnd" w14:cmpd="sng" w14:algn="ctr">
                  <w14:solidFill>
                    <w14:schemeClr w14:val="tx1"/>
                  </w14:solidFill>
                  <w14:prstDash w14:val="solid"/>
                  <w14:bevel/>
                </w14:textOutline>
              </w:rPr>
              <w:t>1</w:t>
            </w:r>
            <w:r w:rsidR="00480494" w:rsidRPr="00E5111D">
              <w:rPr>
                <w:lang w:val="bg-BG"/>
                <w14:textOutline w14:w="9525" w14:cap="rnd" w14:cmpd="sng" w14:algn="ctr">
                  <w14:solidFill>
                    <w14:schemeClr w14:val="tx1"/>
                  </w14:solidFill>
                  <w14:prstDash w14:val="solid"/>
                  <w14:bevel/>
                </w14:textOutline>
              </w:rPr>
              <w:t>0</w:t>
            </w:r>
            <w:r w:rsidRPr="00E5111D">
              <w:rPr>
                <w:lang w:val="bg-BG"/>
                <w14:textOutline w14:w="9525" w14:cap="rnd" w14:cmpd="sng" w14:algn="ctr">
                  <w14:solidFill>
                    <w14:schemeClr w14:val="tx1"/>
                  </w14:solidFill>
                  <w14:prstDash w14:val="solid"/>
                  <w14:bevel/>
                </w14:textOutline>
              </w:rPr>
              <w:t>т.</w:t>
            </w:r>
          </w:p>
        </w:tc>
      </w:tr>
      <w:tr w:rsidR="00E5111D" w:rsidRPr="00E5111D" w:rsidTr="00AC2B39">
        <w:trPr>
          <w:trHeight w:val="407"/>
        </w:trPr>
        <w:tc>
          <w:tcPr>
            <w:tcW w:w="466" w:type="dxa"/>
          </w:tcPr>
          <w:p w:rsidR="00480494" w:rsidRPr="00E5111D" w:rsidRDefault="00480494" w:rsidP="00995298">
            <w:pPr>
              <w:jc w:val="center"/>
              <w:rPr>
                <w:lang w:val="bg-BG"/>
                <w14:textOutline w14:w="9525" w14:cap="rnd" w14:cmpd="sng" w14:algn="ctr">
                  <w14:solidFill>
                    <w14:schemeClr w14:val="tx1"/>
                  </w14:solidFill>
                  <w14:prstDash w14:val="solid"/>
                  <w14:bevel/>
                </w14:textOutline>
              </w:rPr>
            </w:pPr>
          </w:p>
        </w:tc>
        <w:tc>
          <w:tcPr>
            <w:tcW w:w="7783" w:type="dxa"/>
            <w:tcBorders>
              <w:top w:val="single" w:sz="4" w:space="0" w:color="auto"/>
              <w:bottom w:val="single" w:sz="4" w:space="0" w:color="auto"/>
            </w:tcBorders>
          </w:tcPr>
          <w:p w:rsidR="00480494" w:rsidRPr="00E5111D" w:rsidRDefault="00480494" w:rsidP="00480494">
            <w:pPr>
              <w:jc w:val="both"/>
              <w:rPr>
                <w:lang w:val="bg-BG"/>
                <w14:textOutline w14:w="9525" w14:cap="rnd" w14:cmpd="sng" w14:algn="ctr">
                  <w14:solidFill>
                    <w14:schemeClr w14:val="tx1"/>
                  </w14:solidFill>
                  <w14:prstDash w14:val="solid"/>
                  <w14:bevel/>
                </w14:textOutline>
              </w:rPr>
            </w:pPr>
            <w:r w:rsidRPr="00E5111D">
              <w:rPr>
                <w:lang w:val="bg-BG"/>
                <w14:textOutline w14:w="9525" w14:cap="rnd" w14:cmpd="sng" w14:algn="ctr">
                  <w14:solidFill>
                    <w14:schemeClr w14:val="tx1"/>
                  </w14:solidFill>
                  <w14:prstDash w14:val="solid"/>
                  <w14:bevel/>
                </w14:textOutline>
              </w:rPr>
              <w:t>Комисията поставя 1 точка, когато са налице едно или повече от следните обстоятелства:</w:t>
            </w:r>
          </w:p>
          <w:p w:rsidR="00480494" w:rsidRPr="00E5111D" w:rsidRDefault="00480494" w:rsidP="00480494">
            <w:pPr>
              <w:jc w:val="both"/>
              <w:rPr>
                <w:lang w:val="bg-BG"/>
                <w14:textOutline w14:w="9525" w14:cap="rnd" w14:cmpd="sng" w14:algn="ctr">
                  <w14:solidFill>
                    <w14:schemeClr w14:val="tx1"/>
                  </w14:solidFill>
                  <w14:prstDash w14:val="solid"/>
                  <w14:bevel/>
                </w14:textOutline>
              </w:rPr>
            </w:pPr>
            <w:r w:rsidRPr="00E5111D">
              <w:rPr>
                <w:lang w:val="bg-BG"/>
                <w14:textOutline w14:w="9525" w14:cap="rnd" w14:cmpd="sng" w14:algn="ctr">
                  <w14:solidFill>
                    <w14:schemeClr w14:val="tx1"/>
                  </w14:solidFill>
                  <w14:prstDash w14:val="solid"/>
                  <w14:bevel/>
                </w14:textOutline>
              </w:rPr>
              <w:t xml:space="preserve">Участникът е описал планираните дейности </w:t>
            </w:r>
            <w:r w:rsidRPr="00E5111D">
              <w:rPr>
                <w:iCs/>
                <w:lang w:val="bg-BG"/>
                <w14:textOutline w14:w="9525" w14:cap="rnd" w14:cmpd="sng" w14:algn="ctr">
                  <w14:solidFill>
                    <w14:schemeClr w14:val="tx1"/>
                  </w14:solidFill>
                  <w14:prstDash w14:val="solid"/>
                  <w14:bevel/>
                </w14:textOutline>
              </w:rPr>
              <w:t xml:space="preserve">формално и обобщено, или предложената организация на работа е </w:t>
            </w:r>
            <w:r w:rsidRPr="00E5111D">
              <w:rPr>
                <w:lang w:val="bg-BG"/>
                <w14:textOutline w14:w="9525" w14:cap="rnd" w14:cmpd="sng" w14:algn="ctr">
                  <w14:solidFill>
                    <w14:schemeClr w14:val="tx1"/>
                  </w14:solidFill>
                  <w14:prstDash w14:val="solid"/>
                  <w14:bevel/>
                </w14:textOutline>
              </w:rPr>
              <w:t>разписана</w:t>
            </w:r>
            <w:r w:rsidRPr="00E5111D">
              <w:rPr>
                <w:iCs/>
                <w:lang w:val="bg-BG"/>
                <w14:textOutline w14:w="9525" w14:cap="rnd" w14:cmpd="sng" w14:algn="ctr">
                  <w14:solidFill>
                    <w14:schemeClr w14:val="tx1"/>
                  </w14:solidFill>
                  <w14:prstDash w14:val="solid"/>
                  <w14:bevel/>
                </w14:textOutline>
              </w:rPr>
              <w:t xml:space="preserve"> непълн</w:t>
            </w:r>
            <w:r w:rsidR="00E82AB4" w:rsidRPr="00E5111D">
              <w:rPr>
                <w:iCs/>
                <w:lang w:val="bg-BG"/>
                <w14:textOutline w14:w="9525" w14:cap="rnd" w14:cmpd="sng" w14:algn="ctr">
                  <w14:solidFill>
                    <w14:schemeClr w14:val="tx1"/>
                  </w14:solidFill>
                  <w14:prstDash w14:val="solid"/>
                  <w14:bevel/>
                </w14:textOutline>
              </w:rPr>
              <w:t xml:space="preserve">о или неясно, или </w:t>
            </w:r>
            <w:r w:rsidRPr="00E5111D">
              <w:rPr>
                <w:iCs/>
                <w:lang w:val="bg-BG"/>
                <w14:textOutline w14:w="9525" w14:cap="rnd" w14:cmpd="sng" w14:algn="ctr">
                  <w14:solidFill>
                    <w14:schemeClr w14:val="tx1"/>
                  </w14:solidFill>
                  <w14:prstDash w14:val="solid"/>
                  <w14:bevel/>
                </w14:textOutline>
              </w:rPr>
              <w:t>информация за функциите, задачите и отговорностите на отделните експерти</w:t>
            </w:r>
            <w:r w:rsidR="00E82AB4" w:rsidRPr="00E5111D">
              <w:rPr>
                <w:iCs/>
                <w:lang w:val="bg-BG"/>
                <w14:textOutline w14:w="9525" w14:cap="rnd" w14:cmpd="sng" w14:algn="ctr">
                  <w14:solidFill>
                    <w14:schemeClr w14:val="tx1"/>
                  </w14:solidFill>
                  <w14:prstDash w14:val="solid"/>
                  <w14:bevel/>
                </w14:textOutline>
              </w:rPr>
              <w:t xml:space="preserve"> е обобщена и формална</w:t>
            </w:r>
            <w:r w:rsidRPr="00E5111D">
              <w:rPr>
                <w:iCs/>
                <w:lang w:val="bg-BG"/>
                <w14:textOutline w14:w="9525" w14:cap="rnd" w14:cmpd="sng" w14:algn="ctr">
                  <w14:solidFill>
                    <w14:schemeClr w14:val="tx1"/>
                  </w14:solidFill>
                  <w14:prstDash w14:val="solid"/>
                  <w14:bevel/>
                </w14:textOutline>
              </w:rPr>
              <w:t>.</w:t>
            </w:r>
            <w:r w:rsidRPr="00E5111D">
              <w:rPr>
                <w:lang w:val="bg-BG"/>
                <w14:textOutline w14:w="9525" w14:cap="rnd" w14:cmpd="sng" w14:algn="ctr">
                  <w14:solidFill>
                    <w14:schemeClr w14:val="tx1"/>
                  </w14:solidFill>
                  <w14:prstDash w14:val="solid"/>
                  <w14:bevel/>
                </w14:textOutline>
              </w:rPr>
              <w:t xml:space="preserve">  </w:t>
            </w:r>
          </w:p>
        </w:tc>
        <w:tc>
          <w:tcPr>
            <w:tcW w:w="1551" w:type="dxa"/>
          </w:tcPr>
          <w:p w:rsidR="00480494" w:rsidRPr="00E5111D" w:rsidRDefault="00480494" w:rsidP="00995298">
            <w:pPr>
              <w:jc w:val="center"/>
              <w:rPr>
                <w:lang w:val="bg-BG"/>
                <w14:textOutline w14:w="9525" w14:cap="rnd" w14:cmpd="sng" w14:algn="ctr">
                  <w14:solidFill>
                    <w14:schemeClr w14:val="tx1"/>
                  </w14:solidFill>
                  <w14:prstDash w14:val="solid"/>
                  <w14:bevel/>
                </w14:textOutline>
              </w:rPr>
            </w:pPr>
            <w:r w:rsidRPr="00E5111D">
              <w:rPr>
                <w:lang w:val="bg-BG"/>
                <w14:textOutline w14:w="9525" w14:cap="rnd" w14:cmpd="sng" w14:algn="ctr">
                  <w14:solidFill>
                    <w14:schemeClr w14:val="tx1"/>
                  </w14:solidFill>
                  <w14:prstDash w14:val="solid"/>
                  <w14:bevel/>
                </w14:textOutline>
              </w:rPr>
              <w:t>1 т.</w:t>
            </w:r>
          </w:p>
        </w:tc>
      </w:tr>
      <w:tr w:rsidR="00E5111D" w:rsidRPr="00E5111D" w:rsidTr="00AC2B39">
        <w:trPr>
          <w:trHeight w:val="163"/>
        </w:trPr>
        <w:tc>
          <w:tcPr>
            <w:tcW w:w="466" w:type="dxa"/>
          </w:tcPr>
          <w:p w:rsidR="00EB0EF4" w:rsidRPr="00E5111D" w:rsidRDefault="00466A40" w:rsidP="00995298">
            <w:pPr>
              <w:jc w:val="both"/>
              <w:rPr>
                <w:lang w:val="bg-BG"/>
                <w14:textOutline w14:w="9525" w14:cap="rnd" w14:cmpd="sng" w14:algn="ctr">
                  <w14:solidFill>
                    <w14:schemeClr w14:val="tx1"/>
                  </w14:solidFill>
                  <w14:prstDash w14:val="solid"/>
                  <w14:bevel/>
                </w14:textOutline>
              </w:rPr>
            </w:pPr>
            <w:r w:rsidRPr="00E5111D">
              <w:rPr>
                <w:lang w:val="bg-BG"/>
                <w14:textOutline w14:w="9525" w14:cap="rnd" w14:cmpd="sng" w14:algn="ctr">
                  <w14:solidFill>
                    <w14:schemeClr w14:val="tx1"/>
                  </w14:solidFill>
                  <w14:prstDash w14:val="solid"/>
                  <w14:bevel/>
                </w14:textOutline>
              </w:rPr>
              <w:t>Б</w:t>
            </w:r>
          </w:p>
        </w:tc>
        <w:tc>
          <w:tcPr>
            <w:tcW w:w="7783" w:type="dxa"/>
            <w:tcBorders>
              <w:top w:val="single" w:sz="4" w:space="0" w:color="auto"/>
              <w:bottom w:val="single" w:sz="4" w:space="0" w:color="auto"/>
            </w:tcBorders>
          </w:tcPr>
          <w:p w:rsidR="00EB0EF4" w:rsidRPr="00E5111D" w:rsidRDefault="00EB0EF4" w:rsidP="00995298">
            <w:pPr>
              <w:jc w:val="both"/>
              <w:rPr>
                <w:lang w:val="bg-BG"/>
                <w14:textOutline w14:w="9525" w14:cap="rnd" w14:cmpd="sng" w14:algn="ctr">
                  <w14:solidFill>
                    <w14:schemeClr w14:val="tx1"/>
                  </w14:solidFill>
                  <w14:prstDash w14:val="solid"/>
                  <w14:bevel/>
                </w14:textOutline>
              </w:rPr>
            </w:pPr>
            <w:r w:rsidRPr="00E5111D">
              <w:rPr>
                <w:lang w:val="bg-BG"/>
                <w14:textOutline w14:w="9525" w14:cap="rnd" w14:cmpd="sng" w14:algn="ctr">
                  <w14:solidFill>
                    <w14:schemeClr w14:val="tx1"/>
                  </w14:solidFill>
                  <w14:prstDash w14:val="solid"/>
                  <w14:bevel/>
                </w14:textOutline>
              </w:rPr>
              <w:t>УПРАВЛЕНИЕ НА РИСКА</w:t>
            </w:r>
          </w:p>
        </w:tc>
        <w:tc>
          <w:tcPr>
            <w:tcW w:w="1551" w:type="dxa"/>
          </w:tcPr>
          <w:p w:rsidR="00EB0EF4" w:rsidRPr="00E5111D" w:rsidRDefault="00466A40" w:rsidP="00466A40">
            <w:pPr>
              <w:jc w:val="center"/>
              <w:rPr>
                <w:lang w:val="bg-BG"/>
                <w14:textOutline w14:w="9525" w14:cap="rnd" w14:cmpd="sng" w14:algn="ctr">
                  <w14:solidFill>
                    <w14:schemeClr w14:val="tx1"/>
                  </w14:solidFill>
                  <w14:prstDash w14:val="solid"/>
                  <w14:bevel/>
                </w14:textOutline>
              </w:rPr>
            </w:pPr>
            <w:proofErr w:type="spellStart"/>
            <w:r w:rsidRPr="00E5111D">
              <w:rPr>
                <w:lang w:val="bg-BG"/>
                <w14:textOutline w14:w="9525" w14:cap="rnd" w14:cmpd="sng" w14:algn="ctr">
                  <w14:solidFill>
                    <w14:schemeClr w14:val="tx1"/>
                  </w14:solidFill>
                  <w14:prstDash w14:val="solid"/>
                  <w14:bevel/>
                </w14:textOutline>
              </w:rPr>
              <w:t>макс</w:t>
            </w:r>
            <w:proofErr w:type="spellEnd"/>
            <w:r w:rsidRPr="00E5111D">
              <w:rPr>
                <w:lang w:val="bg-BG"/>
                <w14:textOutline w14:w="9525" w14:cap="rnd" w14:cmpd="sng" w14:algn="ctr">
                  <w14:solidFill>
                    <w14:schemeClr w14:val="tx1"/>
                  </w14:solidFill>
                  <w14:prstDash w14:val="solid"/>
                  <w14:bevel/>
                </w14:textOutline>
              </w:rPr>
              <w:t>. брой точки 20</w:t>
            </w:r>
          </w:p>
        </w:tc>
      </w:tr>
      <w:tr w:rsidR="00E5111D" w:rsidRPr="00E5111D" w:rsidTr="00AC2B39">
        <w:trPr>
          <w:trHeight w:val="163"/>
        </w:trPr>
        <w:tc>
          <w:tcPr>
            <w:tcW w:w="466" w:type="dxa"/>
          </w:tcPr>
          <w:p w:rsidR="00EB0EF4" w:rsidRPr="00E5111D" w:rsidRDefault="00EB0EF4" w:rsidP="00995298">
            <w:pPr>
              <w:jc w:val="both"/>
              <w:rPr>
                <w:lang w:val="bg-BG"/>
                <w14:textOutline w14:w="9525" w14:cap="rnd" w14:cmpd="sng" w14:algn="ctr">
                  <w14:solidFill>
                    <w14:schemeClr w14:val="tx1"/>
                  </w14:solidFill>
                  <w14:prstDash w14:val="solid"/>
                  <w14:bevel/>
                </w14:textOutline>
              </w:rPr>
            </w:pPr>
          </w:p>
        </w:tc>
        <w:tc>
          <w:tcPr>
            <w:tcW w:w="7783" w:type="dxa"/>
            <w:tcBorders>
              <w:top w:val="single" w:sz="4" w:space="0" w:color="auto"/>
              <w:bottom w:val="single" w:sz="4" w:space="0" w:color="auto"/>
            </w:tcBorders>
          </w:tcPr>
          <w:p w:rsidR="00B50298" w:rsidRPr="00E5111D" w:rsidRDefault="00EB0EF4" w:rsidP="00995298">
            <w:pPr>
              <w:jc w:val="both"/>
              <w:rPr>
                <w:lang w:val="bg-BG"/>
                <w14:textOutline w14:w="9525" w14:cap="rnd" w14:cmpd="sng" w14:algn="ctr">
                  <w14:solidFill>
                    <w14:schemeClr w14:val="tx1"/>
                  </w14:solidFill>
                  <w14:prstDash w14:val="solid"/>
                  <w14:bevel/>
                </w14:textOutline>
              </w:rPr>
            </w:pPr>
            <w:r w:rsidRPr="00E5111D">
              <w:rPr>
                <w:lang w:val="bg-BG"/>
                <w14:textOutline w14:w="9525" w14:cap="rnd" w14:cmpd="sng" w14:algn="ctr">
                  <w14:solidFill>
                    <w14:schemeClr w14:val="tx1"/>
                  </w14:solidFill>
                  <w14:prstDash w14:val="solid"/>
                  <w14:bevel/>
                </w14:textOutline>
              </w:rPr>
              <w:t>К</w:t>
            </w:r>
            <w:r w:rsidR="00466A40" w:rsidRPr="00E5111D">
              <w:rPr>
                <w:lang w:val="bg-BG"/>
                <w14:textOutline w14:w="9525" w14:cap="rnd" w14:cmpd="sng" w14:algn="ctr">
                  <w14:solidFill>
                    <w14:schemeClr w14:val="tx1"/>
                  </w14:solidFill>
                  <w14:prstDash w14:val="solid"/>
                  <w14:bevel/>
                </w14:textOutline>
              </w:rPr>
              <w:t>омисията поставя 2</w:t>
            </w:r>
            <w:r w:rsidRPr="00E5111D">
              <w:rPr>
                <w:lang w:val="bg-BG"/>
                <w14:textOutline w14:w="9525" w14:cap="rnd" w14:cmpd="sng" w14:algn="ctr">
                  <w14:solidFill>
                    <w14:schemeClr w14:val="tx1"/>
                  </w14:solidFill>
                  <w14:prstDash w14:val="solid"/>
                  <w14:bevel/>
                </w14:textOutline>
              </w:rPr>
              <w:t>0 точки, когато са налице следните обстоятелства:</w:t>
            </w:r>
          </w:p>
          <w:p w:rsidR="00B50298" w:rsidRPr="00E5111D" w:rsidRDefault="00B50298" w:rsidP="00995298">
            <w:pPr>
              <w:jc w:val="both"/>
              <w:rPr>
                <w:lang w:val="bg-BG"/>
                <w14:textOutline w14:w="9525" w14:cap="rnd" w14:cmpd="sng" w14:algn="ctr">
                  <w14:solidFill>
                    <w14:schemeClr w14:val="tx1"/>
                  </w14:solidFill>
                  <w14:prstDash w14:val="solid"/>
                  <w14:bevel/>
                </w14:textOutline>
              </w:rPr>
            </w:pPr>
            <w:r w:rsidRPr="00E5111D">
              <w:rPr>
                <w:noProof/>
                <w14:textOutline w14:w="9525" w14:cap="rnd" w14:cmpd="sng" w14:algn="ctr">
                  <w14:solidFill>
                    <w14:schemeClr w14:val="tx1"/>
                  </w14:solidFill>
                  <w14:prstDash w14:val="solid"/>
                  <w14:bevel/>
                </w14:textOutline>
              </w:rPr>
              <w:t>Техническото предложение съдържа подробен анализ на рисковете при всеки от етапите от изпълнение на поръчката, същите са дефинирани,</w:t>
            </w:r>
            <w:r w:rsidRPr="00E5111D">
              <w:rPr>
                <w:noProof/>
                <w:lang w:val="bg-BG"/>
                <w14:textOutline w14:w="9525" w14:cap="rnd" w14:cmpd="sng" w14:algn="ctr">
                  <w14:solidFill>
                    <w14:schemeClr w14:val="tx1"/>
                  </w14:solidFill>
                  <w14:prstDash w14:val="solid"/>
                  <w14:bevel/>
                </w14:textOutline>
              </w:rPr>
              <w:t xml:space="preserve"> съобразно Техническата спецификация на възложителя. П</w:t>
            </w:r>
            <w:r w:rsidRPr="00E5111D">
              <w:rPr>
                <w:noProof/>
                <w14:textOutline w14:w="9525" w14:cap="rnd" w14:cmpd="sng" w14:algn="ctr">
                  <w14:solidFill>
                    <w14:schemeClr w14:val="tx1"/>
                  </w14:solidFill>
                  <w14:prstDash w14:val="solid"/>
                  <w14:bevel/>
                </w14:textOutline>
              </w:rPr>
              <w:t>редложени са обосновани мерки за предотвратяването или преодоляването им, с оглед ефиктивно и ефикасно изпълнение</w:t>
            </w:r>
            <w:r w:rsidRPr="00E5111D">
              <w:rPr>
                <w:noProof/>
                <w:lang w:val="bg-BG"/>
                <w14:textOutline w14:w="9525" w14:cap="rnd" w14:cmpd="sng" w14:algn="ctr">
                  <w14:solidFill>
                    <w14:schemeClr w14:val="tx1"/>
                  </w14:solidFill>
                  <w14:prstDash w14:val="solid"/>
                  <w14:bevel/>
                </w14:textOutline>
              </w:rPr>
              <w:t xml:space="preserve"> на дейностите</w:t>
            </w:r>
            <w:r w:rsidRPr="00E5111D">
              <w:rPr>
                <w:noProof/>
                <w14:textOutline w14:w="9525" w14:cap="rnd" w14:cmpd="sng" w14:algn="ctr">
                  <w14:solidFill>
                    <w14:schemeClr w14:val="tx1"/>
                  </w14:solidFill>
                  <w14:prstDash w14:val="solid"/>
                  <w14:bevel/>
                </w14:textOutline>
              </w:rPr>
              <w:t xml:space="preserve">. Предложен е план за управление на риска, който  позволява осъществяването на контрол върху изпълнението и гъвкавост при организацията на дейности, експерти и събития, с оглед бързото и трайно решаване на възникнали проблеми в хода на изпълнението.   </w:t>
            </w:r>
          </w:p>
          <w:p w:rsidR="00EB0EF4" w:rsidRPr="00E5111D" w:rsidRDefault="00EB0EF4" w:rsidP="00897AFB">
            <w:pPr>
              <w:jc w:val="both"/>
              <w:rPr>
                <w:lang w:val="bg-BG"/>
                <w14:textOutline w14:w="9525" w14:cap="rnd" w14:cmpd="sng" w14:algn="ctr">
                  <w14:solidFill>
                    <w14:schemeClr w14:val="tx1"/>
                  </w14:solidFill>
                  <w14:prstDash w14:val="solid"/>
                  <w14:bevel/>
                </w14:textOutline>
              </w:rPr>
            </w:pPr>
          </w:p>
        </w:tc>
        <w:tc>
          <w:tcPr>
            <w:tcW w:w="1551" w:type="dxa"/>
          </w:tcPr>
          <w:p w:rsidR="00EB0EF4" w:rsidRPr="00E5111D" w:rsidRDefault="00466A40" w:rsidP="00995298">
            <w:pPr>
              <w:jc w:val="center"/>
              <w:rPr>
                <w:lang w:val="bg-BG"/>
                <w14:textOutline w14:w="9525" w14:cap="rnd" w14:cmpd="sng" w14:algn="ctr">
                  <w14:solidFill>
                    <w14:schemeClr w14:val="tx1"/>
                  </w14:solidFill>
                  <w14:prstDash w14:val="solid"/>
                  <w14:bevel/>
                </w14:textOutline>
              </w:rPr>
            </w:pPr>
            <w:r w:rsidRPr="00E5111D">
              <w:rPr>
                <w:lang w:val="bg-BG"/>
                <w14:textOutline w14:w="9525" w14:cap="rnd" w14:cmpd="sng" w14:algn="ctr">
                  <w14:solidFill>
                    <w14:schemeClr w14:val="tx1"/>
                  </w14:solidFill>
                  <w14:prstDash w14:val="solid"/>
                  <w14:bevel/>
                </w14:textOutline>
              </w:rPr>
              <w:t>2</w:t>
            </w:r>
            <w:r w:rsidR="00EB0EF4" w:rsidRPr="00E5111D">
              <w:rPr>
                <w:lang w:val="bg-BG"/>
                <w14:textOutline w14:w="9525" w14:cap="rnd" w14:cmpd="sng" w14:algn="ctr">
                  <w14:solidFill>
                    <w14:schemeClr w14:val="tx1"/>
                  </w14:solidFill>
                  <w14:prstDash w14:val="solid"/>
                  <w14:bevel/>
                </w14:textOutline>
              </w:rPr>
              <w:t>0 т.</w:t>
            </w:r>
          </w:p>
        </w:tc>
      </w:tr>
      <w:tr w:rsidR="00E5111D" w:rsidRPr="00E5111D" w:rsidTr="00AC2B39">
        <w:trPr>
          <w:trHeight w:val="163"/>
        </w:trPr>
        <w:tc>
          <w:tcPr>
            <w:tcW w:w="466" w:type="dxa"/>
          </w:tcPr>
          <w:p w:rsidR="00EB0EF4" w:rsidRPr="00E5111D" w:rsidRDefault="00EB0EF4" w:rsidP="00995298">
            <w:pPr>
              <w:jc w:val="both"/>
              <w:rPr>
                <w:lang w:val="bg-BG"/>
                <w14:textOutline w14:w="9525" w14:cap="rnd" w14:cmpd="sng" w14:algn="ctr">
                  <w14:solidFill>
                    <w14:schemeClr w14:val="tx1"/>
                  </w14:solidFill>
                  <w14:prstDash w14:val="solid"/>
                  <w14:bevel/>
                </w14:textOutline>
              </w:rPr>
            </w:pPr>
          </w:p>
        </w:tc>
        <w:tc>
          <w:tcPr>
            <w:tcW w:w="7783" w:type="dxa"/>
            <w:tcBorders>
              <w:top w:val="single" w:sz="4" w:space="0" w:color="auto"/>
              <w:bottom w:val="single" w:sz="4" w:space="0" w:color="auto"/>
            </w:tcBorders>
          </w:tcPr>
          <w:p w:rsidR="00EB0EF4" w:rsidRPr="00E5111D" w:rsidRDefault="00EB0EF4" w:rsidP="00995298">
            <w:pPr>
              <w:jc w:val="both"/>
              <w:rPr>
                <w:lang w:val="bg-BG"/>
                <w14:textOutline w14:w="9525" w14:cap="rnd" w14:cmpd="sng" w14:algn="ctr">
                  <w14:solidFill>
                    <w14:schemeClr w14:val="tx1"/>
                  </w14:solidFill>
                  <w14:prstDash w14:val="solid"/>
                  <w14:bevel/>
                </w14:textOutline>
              </w:rPr>
            </w:pPr>
            <w:r w:rsidRPr="00E5111D">
              <w:rPr>
                <w:lang w:val="bg-BG"/>
                <w14:textOutline w14:w="9525" w14:cap="rnd" w14:cmpd="sng" w14:algn="ctr">
                  <w14:solidFill>
                    <w14:schemeClr w14:val="tx1"/>
                  </w14:solidFill>
                  <w14:prstDash w14:val="solid"/>
                  <w14:bevel/>
                </w14:textOutline>
              </w:rPr>
              <w:t>К</w:t>
            </w:r>
            <w:r w:rsidR="006B518F" w:rsidRPr="00E5111D">
              <w:rPr>
                <w:lang w:val="bg-BG"/>
                <w14:textOutline w14:w="9525" w14:cap="rnd" w14:cmpd="sng" w14:algn="ctr">
                  <w14:solidFill>
                    <w14:schemeClr w14:val="tx1"/>
                  </w14:solidFill>
                  <w14:prstDash w14:val="solid"/>
                  <w14:bevel/>
                </w14:textOutline>
              </w:rPr>
              <w:t xml:space="preserve"> </w:t>
            </w:r>
            <w:proofErr w:type="spellStart"/>
            <w:r w:rsidRPr="00E5111D">
              <w:rPr>
                <w:lang w:val="bg-BG"/>
                <w14:textOutline w14:w="9525" w14:cap="rnd" w14:cmpd="sng" w14:algn="ctr">
                  <w14:solidFill>
                    <w14:schemeClr w14:val="tx1"/>
                  </w14:solidFill>
                  <w14:prstDash w14:val="solid"/>
                  <w14:bevel/>
                </w14:textOutline>
              </w:rPr>
              <w:t>омисията</w:t>
            </w:r>
            <w:proofErr w:type="spellEnd"/>
            <w:r w:rsidRPr="00E5111D">
              <w:rPr>
                <w:lang w:val="bg-BG"/>
                <w14:textOutline w14:w="9525" w14:cap="rnd" w14:cmpd="sng" w14:algn="ctr">
                  <w14:solidFill>
                    <w14:schemeClr w14:val="tx1"/>
                  </w14:solidFill>
                  <w14:prstDash w14:val="solid"/>
                  <w14:bevel/>
                </w14:textOutline>
              </w:rPr>
              <w:t xml:space="preserve"> поставя </w:t>
            </w:r>
            <w:r w:rsidR="00466A40" w:rsidRPr="00E5111D">
              <w:rPr>
                <w:lang w:val="bg-BG"/>
                <w14:textOutline w14:w="9525" w14:cap="rnd" w14:cmpd="sng" w14:algn="ctr">
                  <w14:solidFill>
                    <w14:schemeClr w14:val="tx1"/>
                  </w14:solidFill>
                  <w14:prstDash w14:val="solid"/>
                  <w14:bevel/>
                </w14:textOutline>
              </w:rPr>
              <w:t>10</w:t>
            </w:r>
            <w:r w:rsidRPr="00E5111D">
              <w:rPr>
                <w:lang w:val="bg-BG"/>
                <w14:textOutline w14:w="9525" w14:cap="rnd" w14:cmpd="sng" w14:algn="ctr">
                  <w14:solidFill>
                    <w14:schemeClr w14:val="tx1"/>
                  </w14:solidFill>
                  <w14:prstDash w14:val="solid"/>
                  <w14:bevel/>
                </w14:textOutline>
              </w:rPr>
              <w:t xml:space="preserve"> точки, когато са налице </w:t>
            </w:r>
            <w:r w:rsidR="00897AFB" w:rsidRPr="00E5111D">
              <w:rPr>
                <w:lang w:val="bg-BG"/>
                <w14:textOutline w14:w="9525" w14:cap="rnd" w14:cmpd="sng" w14:algn="ctr">
                  <w14:solidFill>
                    <w14:schemeClr w14:val="tx1"/>
                  </w14:solidFill>
                  <w14:prstDash w14:val="solid"/>
                  <w14:bevel/>
                </w14:textOutline>
              </w:rPr>
              <w:t xml:space="preserve">едно или повече </w:t>
            </w:r>
            <w:r w:rsidRPr="00E5111D">
              <w:rPr>
                <w:lang w:val="bg-BG"/>
                <w14:textOutline w14:w="9525" w14:cap="rnd" w14:cmpd="sng" w14:algn="ctr">
                  <w14:solidFill>
                    <w14:schemeClr w14:val="tx1"/>
                  </w14:solidFill>
                  <w14:prstDash w14:val="solid"/>
                  <w14:bevel/>
                </w14:textOutline>
              </w:rPr>
              <w:t>следните обстоятелства:</w:t>
            </w:r>
          </w:p>
          <w:p w:rsidR="00897AFB" w:rsidRPr="00E5111D" w:rsidRDefault="00897AFB" w:rsidP="00995298">
            <w:pPr>
              <w:jc w:val="both"/>
              <w:rPr>
                <w:lang w:val="bg-BG"/>
                <w14:textOutline w14:w="9525" w14:cap="rnd" w14:cmpd="sng" w14:algn="ctr">
                  <w14:solidFill>
                    <w14:schemeClr w14:val="tx1"/>
                  </w14:solidFill>
                  <w14:prstDash w14:val="solid"/>
                  <w14:bevel/>
                </w14:textOutline>
              </w:rPr>
            </w:pPr>
            <w:r w:rsidRPr="00E5111D">
              <w:rPr>
                <w:lang w:val="bg-BG"/>
                <w14:textOutline w14:w="9525" w14:cap="rnd" w14:cmpd="sng" w14:algn="ctr">
                  <w14:solidFill>
                    <w14:schemeClr w14:val="tx1"/>
                  </w14:solidFill>
                  <w14:prstDash w14:val="solid"/>
                  <w14:bevel/>
                </w14:textOutline>
              </w:rPr>
              <w:t>Техническото предложение съдържа анализ на рискове</w:t>
            </w:r>
            <w:r w:rsidR="00B34700" w:rsidRPr="00E5111D">
              <w:rPr>
                <w:lang w:val="bg-BG"/>
                <w14:textOutline w14:w="9525" w14:cap="rnd" w14:cmpd="sng" w14:algn="ctr">
                  <w14:solidFill>
                    <w14:schemeClr w14:val="tx1"/>
                  </w14:solidFill>
                  <w14:prstDash w14:val="solid"/>
                  <w14:bevel/>
                </w14:textOutline>
              </w:rPr>
              <w:t>те</w:t>
            </w:r>
            <w:r w:rsidRPr="00E5111D">
              <w:rPr>
                <w:lang w:val="bg-BG"/>
                <w14:textOutline w14:w="9525" w14:cap="rnd" w14:cmpd="sng" w14:algn="ctr">
                  <w14:solidFill>
                    <w14:schemeClr w14:val="tx1"/>
                  </w14:solidFill>
                  <w14:prstDash w14:val="solid"/>
                  <w14:bevel/>
                </w14:textOutline>
              </w:rPr>
              <w:t xml:space="preserve">, посочени в Техническата спецификация на възложителя. Липсва яснота или са налице пропуски при обвързването на идентифицираните рискове с видовете дейности от Плана за организация, управление и изпълнение на поръчката. Предложените мерки за предотвратяването или преодоляването на рисковете в тази част не са обосновани или не са ясно индивидуализирани. Предложената Концепция за управление на риска съдържа пропуски в частта на  идентифицирането на рисковете относно видовете дейности и тяхната последователност, което не може да индивидуализира ясен процес за управление на риска в тази част от изпълнението на поръчката.  </w:t>
            </w:r>
          </w:p>
          <w:p w:rsidR="00EB0EF4" w:rsidRPr="00E5111D" w:rsidRDefault="00EB0EF4" w:rsidP="00897AFB">
            <w:pPr>
              <w:jc w:val="both"/>
              <w:rPr>
                <w:lang w:val="bg-BG"/>
                <w14:textOutline w14:w="9525" w14:cap="rnd" w14:cmpd="sng" w14:algn="ctr">
                  <w14:solidFill>
                    <w14:schemeClr w14:val="tx1"/>
                  </w14:solidFill>
                  <w14:prstDash w14:val="solid"/>
                  <w14:bevel/>
                </w14:textOutline>
              </w:rPr>
            </w:pPr>
          </w:p>
        </w:tc>
        <w:tc>
          <w:tcPr>
            <w:tcW w:w="1551" w:type="dxa"/>
          </w:tcPr>
          <w:p w:rsidR="00EB0EF4" w:rsidRPr="00E5111D" w:rsidRDefault="00466A40" w:rsidP="00995298">
            <w:pPr>
              <w:jc w:val="center"/>
              <w:rPr>
                <w:lang w:val="bg-BG"/>
                <w14:textOutline w14:w="9525" w14:cap="rnd" w14:cmpd="sng" w14:algn="ctr">
                  <w14:solidFill>
                    <w14:schemeClr w14:val="tx1"/>
                  </w14:solidFill>
                  <w14:prstDash w14:val="solid"/>
                  <w14:bevel/>
                </w14:textOutline>
              </w:rPr>
            </w:pPr>
            <w:r w:rsidRPr="00E5111D">
              <w:rPr>
                <w:lang w:val="bg-BG"/>
                <w14:textOutline w14:w="9525" w14:cap="rnd" w14:cmpd="sng" w14:algn="ctr">
                  <w14:solidFill>
                    <w14:schemeClr w14:val="tx1"/>
                  </w14:solidFill>
                  <w14:prstDash w14:val="solid"/>
                  <w14:bevel/>
                </w14:textOutline>
              </w:rPr>
              <w:t>10</w:t>
            </w:r>
            <w:r w:rsidR="00EB0EF4" w:rsidRPr="00E5111D">
              <w:rPr>
                <w:lang w:val="bg-BG"/>
                <w14:textOutline w14:w="9525" w14:cap="rnd" w14:cmpd="sng" w14:algn="ctr">
                  <w14:solidFill>
                    <w14:schemeClr w14:val="tx1"/>
                  </w14:solidFill>
                  <w14:prstDash w14:val="solid"/>
                  <w14:bevel/>
                </w14:textOutline>
              </w:rPr>
              <w:t xml:space="preserve"> точки</w:t>
            </w:r>
          </w:p>
        </w:tc>
      </w:tr>
      <w:tr w:rsidR="00466A40" w:rsidRPr="00E5111D" w:rsidTr="00AC2B39">
        <w:trPr>
          <w:trHeight w:val="163"/>
        </w:trPr>
        <w:tc>
          <w:tcPr>
            <w:tcW w:w="466" w:type="dxa"/>
          </w:tcPr>
          <w:p w:rsidR="00466A40" w:rsidRPr="00E5111D" w:rsidRDefault="00466A40" w:rsidP="00995298">
            <w:pPr>
              <w:jc w:val="both"/>
              <w:rPr>
                <w:lang w:val="bg-BG"/>
                <w14:textOutline w14:w="9525" w14:cap="rnd" w14:cmpd="sng" w14:algn="ctr">
                  <w14:solidFill>
                    <w14:schemeClr w14:val="tx1"/>
                  </w14:solidFill>
                  <w14:prstDash w14:val="solid"/>
                  <w14:bevel/>
                </w14:textOutline>
              </w:rPr>
            </w:pPr>
          </w:p>
        </w:tc>
        <w:tc>
          <w:tcPr>
            <w:tcW w:w="7783" w:type="dxa"/>
            <w:tcBorders>
              <w:top w:val="single" w:sz="4" w:space="0" w:color="auto"/>
            </w:tcBorders>
          </w:tcPr>
          <w:p w:rsidR="00466A40" w:rsidRPr="00E5111D" w:rsidRDefault="00466A40" w:rsidP="00466A40">
            <w:pPr>
              <w:jc w:val="both"/>
              <w:rPr>
                <w:lang w:val="bg-BG"/>
                <w14:textOutline w14:w="9525" w14:cap="rnd" w14:cmpd="sng" w14:algn="ctr">
                  <w14:solidFill>
                    <w14:schemeClr w14:val="tx1"/>
                  </w14:solidFill>
                  <w14:prstDash w14:val="solid"/>
                  <w14:bevel/>
                </w14:textOutline>
              </w:rPr>
            </w:pPr>
            <w:r w:rsidRPr="00E5111D">
              <w:rPr>
                <w:lang w:val="bg-BG"/>
                <w14:textOutline w14:w="9525" w14:cap="rnd" w14:cmpd="sng" w14:algn="ctr">
                  <w14:solidFill>
                    <w14:schemeClr w14:val="tx1"/>
                  </w14:solidFill>
                  <w14:prstDash w14:val="solid"/>
                  <w14:bevel/>
                </w14:textOutline>
              </w:rPr>
              <w:t>Комисията поставя 1 точки, когато са налице</w:t>
            </w:r>
            <w:r w:rsidR="00897AFB" w:rsidRPr="00E5111D">
              <w:rPr>
                <w:lang w:val="bg-BG"/>
                <w14:textOutline w14:w="9525" w14:cap="rnd" w14:cmpd="sng" w14:algn="ctr">
                  <w14:solidFill>
                    <w14:schemeClr w14:val="tx1"/>
                  </w14:solidFill>
                  <w14:prstDash w14:val="solid"/>
                  <w14:bevel/>
                </w14:textOutline>
              </w:rPr>
              <w:t xml:space="preserve"> едно или повече от </w:t>
            </w:r>
            <w:r w:rsidRPr="00E5111D">
              <w:rPr>
                <w:lang w:val="bg-BG"/>
                <w14:textOutline w14:w="9525" w14:cap="rnd" w14:cmpd="sng" w14:algn="ctr">
                  <w14:solidFill>
                    <w14:schemeClr w14:val="tx1"/>
                  </w14:solidFill>
                  <w14:prstDash w14:val="solid"/>
                  <w14:bevel/>
                </w14:textOutline>
              </w:rPr>
              <w:t xml:space="preserve"> следните обстоятелства:</w:t>
            </w:r>
          </w:p>
          <w:p w:rsidR="00897AFB" w:rsidRPr="00E5111D" w:rsidRDefault="00897AFB" w:rsidP="00466A40">
            <w:pPr>
              <w:jc w:val="both"/>
              <w:rPr>
                <w:lang w:val="bg-BG"/>
                <w14:textOutline w14:w="9525" w14:cap="rnd" w14:cmpd="sng" w14:algn="ctr">
                  <w14:solidFill>
                    <w14:schemeClr w14:val="tx1"/>
                  </w14:solidFill>
                  <w14:prstDash w14:val="solid"/>
                  <w14:bevel/>
                </w14:textOutline>
              </w:rPr>
            </w:pPr>
            <w:r w:rsidRPr="00E5111D">
              <w:rPr>
                <w:lang w:val="bg-BG"/>
                <w14:textOutline w14:w="9525" w14:cap="rnd" w14:cmpd="sng" w14:algn="ctr">
                  <w14:solidFill>
                    <w14:schemeClr w14:val="tx1"/>
                  </w14:solidFill>
                  <w14:prstDash w14:val="solid"/>
                  <w14:bevel/>
                </w14:textOutline>
              </w:rPr>
              <w:t>Техническото предложение съдържа анализ на рискове</w:t>
            </w:r>
            <w:r w:rsidR="00B34700" w:rsidRPr="00E5111D">
              <w:rPr>
                <w:lang w:val="bg-BG"/>
                <w14:textOutline w14:w="9525" w14:cap="rnd" w14:cmpd="sng" w14:algn="ctr">
                  <w14:solidFill>
                    <w14:schemeClr w14:val="tx1"/>
                  </w14:solidFill>
                  <w14:prstDash w14:val="solid"/>
                  <w14:bevel/>
                </w14:textOutline>
              </w:rPr>
              <w:t>те</w:t>
            </w:r>
            <w:r w:rsidRPr="00E5111D">
              <w:rPr>
                <w:lang w:val="bg-BG"/>
                <w14:textOutline w14:w="9525" w14:cap="rnd" w14:cmpd="sng" w14:algn="ctr">
                  <w14:solidFill>
                    <w14:schemeClr w14:val="tx1"/>
                  </w14:solidFill>
                  <w14:prstDash w14:val="solid"/>
                  <w14:bevel/>
                </w14:textOutline>
              </w:rPr>
              <w:t>,</w:t>
            </w:r>
            <w:r w:rsidR="00B34700" w:rsidRPr="00E5111D">
              <w:rPr>
                <w:lang w:val="bg-BG"/>
                <w14:textOutline w14:w="9525" w14:cap="rnd" w14:cmpd="sng" w14:algn="ctr">
                  <w14:solidFill>
                    <w14:schemeClr w14:val="tx1"/>
                  </w14:solidFill>
                  <w14:prstDash w14:val="solid"/>
                  <w14:bevel/>
                </w14:textOutline>
              </w:rPr>
              <w:t xml:space="preserve"> посочени в Техническата спецификация на възложителя.</w:t>
            </w:r>
            <w:r w:rsidRPr="00E5111D">
              <w:rPr>
                <w:lang w:val="bg-BG"/>
                <w14:textOutline w14:w="9525" w14:cap="rnd" w14:cmpd="sng" w14:algn="ctr">
                  <w14:solidFill>
                    <w14:schemeClr w14:val="tx1"/>
                  </w14:solidFill>
                  <w14:prstDash w14:val="solid"/>
                  <w14:bevel/>
                </w14:textOutline>
              </w:rPr>
              <w:t xml:space="preserve"> </w:t>
            </w:r>
            <w:r w:rsidR="00B34700" w:rsidRPr="00E5111D">
              <w:rPr>
                <w:lang w:val="bg-BG"/>
                <w14:textOutline w14:w="9525" w14:cap="rnd" w14:cmpd="sng" w14:algn="ctr">
                  <w14:solidFill>
                    <w14:schemeClr w14:val="tx1"/>
                  </w14:solidFill>
                  <w14:prstDash w14:val="solid"/>
                  <w14:bevel/>
                </w14:textOutline>
              </w:rPr>
              <w:t>П</w:t>
            </w:r>
            <w:r w:rsidRPr="00E5111D">
              <w:rPr>
                <w:lang w:val="bg-BG"/>
                <w14:textOutline w14:w="9525" w14:cap="rnd" w14:cmpd="sng" w14:algn="ctr">
                  <w14:solidFill>
                    <w14:schemeClr w14:val="tx1"/>
                  </w14:solidFill>
                  <w14:prstDash w14:val="solid"/>
                  <w14:bevel/>
                </w14:textOutline>
              </w:rPr>
              <w:t>редложените мерки за предотвратяването или преодоляването на рисковете не са обосновани или не са ясно индивидуализирани, или не обхващат всички посочени рискове. Предложен</w:t>
            </w:r>
            <w:r w:rsidR="00B34700" w:rsidRPr="00E5111D">
              <w:rPr>
                <w:lang w:val="bg-BG"/>
                <w14:textOutline w14:w="9525" w14:cap="rnd" w14:cmpd="sng" w14:algn="ctr">
                  <w14:solidFill>
                    <w14:schemeClr w14:val="tx1"/>
                  </w14:solidFill>
                  <w14:prstDash w14:val="solid"/>
                  <w14:bevel/>
                </w14:textOutline>
              </w:rPr>
              <w:t>а е Концепция з</w:t>
            </w:r>
            <w:r w:rsidRPr="00E5111D">
              <w:rPr>
                <w:lang w:val="bg-BG"/>
                <w14:textOutline w14:w="9525" w14:cap="rnd" w14:cmpd="sng" w14:algn="ctr">
                  <w14:solidFill>
                    <w14:schemeClr w14:val="tx1"/>
                  </w14:solidFill>
                  <w14:prstDash w14:val="solid"/>
                  <w14:bevel/>
                </w14:textOutline>
              </w:rPr>
              <w:t>а управление на риска, ко</w:t>
            </w:r>
            <w:r w:rsidR="00B34700" w:rsidRPr="00E5111D">
              <w:rPr>
                <w:lang w:val="bg-BG"/>
                <w14:textOutline w14:w="9525" w14:cap="rnd" w14:cmpd="sng" w14:algn="ctr">
                  <w14:solidFill>
                    <w14:schemeClr w14:val="tx1"/>
                  </w14:solidFill>
                  <w14:prstDash w14:val="solid"/>
                  <w14:bevel/>
                </w14:textOutline>
              </w:rPr>
              <w:t>я</w:t>
            </w:r>
            <w:r w:rsidRPr="00E5111D">
              <w:rPr>
                <w:lang w:val="bg-BG"/>
                <w14:textOutline w14:w="9525" w14:cap="rnd" w14:cmpd="sng" w14:algn="ctr">
                  <w14:solidFill>
                    <w14:schemeClr w14:val="tx1"/>
                  </w14:solidFill>
                  <w14:prstDash w14:val="solid"/>
                  <w14:bevel/>
                </w14:textOutline>
              </w:rPr>
              <w:t xml:space="preserve">то съдържа общи и формално посочени средствата за превенция на риска, и не може да бъде упражнен контрол върху дейността в детайли.  </w:t>
            </w:r>
          </w:p>
          <w:p w:rsidR="00466A40" w:rsidRPr="00E5111D" w:rsidRDefault="00466A40" w:rsidP="00995298">
            <w:pPr>
              <w:jc w:val="both"/>
              <w:rPr>
                <w:lang w:val="bg-BG"/>
                <w14:textOutline w14:w="9525" w14:cap="rnd" w14:cmpd="sng" w14:algn="ctr">
                  <w14:solidFill>
                    <w14:schemeClr w14:val="tx1"/>
                  </w14:solidFill>
                  <w14:prstDash w14:val="solid"/>
                  <w14:bevel/>
                </w14:textOutline>
              </w:rPr>
            </w:pPr>
          </w:p>
        </w:tc>
        <w:tc>
          <w:tcPr>
            <w:tcW w:w="1551" w:type="dxa"/>
          </w:tcPr>
          <w:p w:rsidR="00466A40" w:rsidRPr="00E5111D" w:rsidRDefault="00466A40" w:rsidP="00995298">
            <w:pPr>
              <w:jc w:val="center"/>
              <w:rPr>
                <w:lang w:val="bg-BG"/>
                <w14:textOutline w14:w="9525" w14:cap="rnd" w14:cmpd="sng" w14:algn="ctr">
                  <w14:solidFill>
                    <w14:schemeClr w14:val="tx1"/>
                  </w14:solidFill>
                  <w14:prstDash w14:val="solid"/>
                  <w14:bevel/>
                </w14:textOutline>
              </w:rPr>
            </w:pPr>
            <w:r w:rsidRPr="00E5111D">
              <w:rPr>
                <w:lang w:val="bg-BG"/>
                <w14:textOutline w14:w="9525" w14:cap="rnd" w14:cmpd="sng" w14:algn="ctr">
                  <w14:solidFill>
                    <w14:schemeClr w14:val="tx1"/>
                  </w14:solidFill>
                  <w14:prstDash w14:val="solid"/>
                  <w14:bevel/>
                </w14:textOutline>
              </w:rPr>
              <w:t>1</w:t>
            </w:r>
            <w:r w:rsidR="00B34700" w:rsidRPr="00E5111D">
              <w:rPr>
                <w:lang w:val="bg-BG"/>
                <w14:textOutline w14:w="9525" w14:cap="rnd" w14:cmpd="sng" w14:algn="ctr">
                  <w14:solidFill>
                    <w14:schemeClr w14:val="tx1"/>
                  </w14:solidFill>
                  <w14:prstDash w14:val="solid"/>
                  <w14:bevel/>
                </w14:textOutline>
              </w:rPr>
              <w:t xml:space="preserve"> точка</w:t>
            </w:r>
            <w:r w:rsidRPr="00E5111D">
              <w:rPr>
                <w:lang w:val="bg-BG"/>
                <w14:textOutline w14:w="9525" w14:cap="rnd" w14:cmpd="sng" w14:algn="ctr">
                  <w14:solidFill>
                    <w14:schemeClr w14:val="tx1"/>
                  </w14:solidFill>
                  <w14:prstDash w14:val="solid"/>
                  <w14:bevel/>
                </w14:textOutline>
              </w:rPr>
              <w:t xml:space="preserve"> </w:t>
            </w:r>
          </w:p>
        </w:tc>
      </w:tr>
    </w:tbl>
    <w:p w:rsidR="00EB0EF4" w:rsidRPr="00E5111D" w:rsidRDefault="00EB0EF4" w:rsidP="00EB0EF4">
      <w:pPr>
        <w:ind w:firstLine="709"/>
        <w:jc w:val="both"/>
        <w:rPr>
          <w:iCs/>
          <w:lang w:val="bg-BG"/>
          <w14:textOutline w14:w="9525" w14:cap="rnd" w14:cmpd="sng" w14:algn="ctr">
            <w14:solidFill>
              <w14:schemeClr w14:val="tx1"/>
            </w14:solidFill>
            <w14:prstDash w14:val="solid"/>
            <w14:bevel/>
          </w14:textOutline>
        </w:rPr>
      </w:pPr>
    </w:p>
    <w:p w:rsidR="00EB0EF4" w:rsidRPr="00E5111D" w:rsidRDefault="00EB0EF4" w:rsidP="00EB0EF4">
      <w:pPr>
        <w:ind w:firstLine="709"/>
        <w:jc w:val="both"/>
        <w:rPr>
          <w:u w:val="single"/>
          <w:lang w:val="bg-BG"/>
          <w14:textOutline w14:w="9525" w14:cap="rnd" w14:cmpd="sng" w14:algn="ctr">
            <w14:solidFill>
              <w14:schemeClr w14:val="tx1"/>
            </w14:solidFill>
            <w14:prstDash w14:val="solid"/>
            <w14:bevel/>
          </w14:textOutline>
        </w:rPr>
      </w:pPr>
      <w:r w:rsidRPr="00E5111D">
        <w:rPr>
          <w:iCs/>
          <w:u w:val="single"/>
          <w:lang w:val="bg-BG"/>
          <w14:textOutline w14:w="9525" w14:cap="rnd" w14:cmpd="sng" w14:algn="ctr">
            <w14:solidFill>
              <w14:schemeClr w14:val="tx1"/>
            </w14:solidFill>
            <w14:prstDash w14:val="solid"/>
            <w14:bevel/>
          </w14:textOutline>
        </w:rPr>
        <w:t xml:space="preserve">!!! </w:t>
      </w:r>
      <w:r w:rsidRPr="00E5111D">
        <w:rPr>
          <w:u w:val="single"/>
          <w:lang w:val="bg-BG"/>
          <w14:textOutline w14:w="9525" w14:cap="rnd" w14:cmpd="sng" w14:algn="ctr">
            <w14:solidFill>
              <w14:schemeClr w14:val="tx1"/>
            </w14:solidFill>
            <w14:prstDash w14:val="solid"/>
            <w14:bevel/>
          </w14:textOutline>
        </w:rPr>
        <w:t>За целите на настоящата методика, използваните в този раздел определения следва да се тълкуват, както следва:</w:t>
      </w:r>
    </w:p>
    <w:p w:rsidR="00EB0EF4" w:rsidRPr="00E5111D" w:rsidRDefault="00EB0EF4" w:rsidP="00EB0EF4">
      <w:pPr>
        <w:numPr>
          <w:ilvl w:val="0"/>
          <w:numId w:val="1"/>
        </w:numPr>
        <w:tabs>
          <w:tab w:val="left" w:pos="993"/>
        </w:tabs>
        <w:ind w:left="0" w:firstLine="709"/>
        <w:contextualSpacing/>
        <w:jc w:val="both"/>
        <w:rPr>
          <w:lang w:val="bg-BG"/>
          <w14:textOutline w14:w="9525" w14:cap="rnd" w14:cmpd="sng" w14:algn="ctr">
            <w14:solidFill>
              <w14:schemeClr w14:val="tx1"/>
            </w14:solidFill>
            <w14:prstDash w14:val="solid"/>
            <w14:bevel/>
          </w14:textOutline>
        </w:rPr>
      </w:pPr>
      <w:r w:rsidRPr="00E5111D">
        <w:rPr>
          <w:lang w:val="bg-BG"/>
          <w14:textOutline w14:w="9525" w14:cap="rnd" w14:cmpd="sng" w14:algn="ctr">
            <w14:solidFill>
              <w14:schemeClr w14:val="tx1"/>
            </w14:solidFill>
            <w14:prstDash w14:val="solid"/>
            <w14:bevel/>
          </w14:textOutline>
        </w:rPr>
        <w:t>„Ясно“ – посочване на отделните етапи на изпълнение на предмета на поръчката, проектиране и  видове СМР. Следва да се разбира изброяване, което недвусмислено посочва конкретния етап, конкретния вид СМР и по начин, по който същият да бъде индивидуализиран с предвидените конкретни видове СМР;</w:t>
      </w:r>
    </w:p>
    <w:p w:rsidR="00EB0EF4" w:rsidRPr="00E5111D" w:rsidRDefault="00EB0EF4" w:rsidP="00EB0EF4">
      <w:pPr>
        <w:numPr>
          <w:ilvl w:val="0"/>
          <w:numId w:val="1"/>
        </w:numPr>
        <w:tabs>
          <w:tab w:val="left" w:pos="993"/>
        </w:tabs>
        <w:ind w:left="0" w:firstLine="709"/>
        <w:contextualSpacing/>
        <w:jc w:val="both"/>
        <w:rPr>
          <w:lang w:val="bg-BG"/>
          <w14:textOutline w14:w="9525" w14:cap="rnd" w14:cmpd="sng" w14:algn="ctr">
            <w14:solidFill>
              <w14:schemeClr w14:val="tx1"/>
            </w14:solidFill>
            <w14:prstDash w14:val="solid"/>
            <w14:bevel/>
          </w14:textOutline>
        </w:rPr>
      </w:pPr>
      <w:r w:rsidRPr="00E5111D">
        <w:rPr>
          <w:lang w:val="bg-BG"/>
          <w14:textOutline w14:w="9525" w14:cap="rnd" w14:cmpd="sng" w14:algn="ctr">
            <w14:solidFill>
              <w14:schemeClr w14:val="tx1"/>
            </w14:solidFill>
            <w14:prstDash w14:val="solid"/>
            <w14:bevel/>
          </w14:textOutline>
        </w:rPr>
        <w:t>„Подробно“ – описанието, което освен, че съдържа отделни етапи, видове СМР и дейности не се ограничава единствено до тяхното просто изброяване, а са добавени допълнителни поясняващи текстове, свързани с обясняване на последователността, технологията или други факти, имащи отношение към повишаване качеството на изпълнение на поръчката и надграждане над предвидените технически спецификации и изисквания;</w:t>
      </w:r>
    </w:p>
    <w:p w:rsidR="00466A40" w:rsidRPr="00E5111D" w:rsidRDefault="00EB0EF4" w:rsidP="00EB0EF4">
      <w:pPr>
        <w:numPr>
          <w:ilvl w:val="0"/>
          <w:numId w:val="1"/>
        </w:numPr>
        <w:tabs>
          <w:tab w:val="left" w:pos="993"/>
        </w:tabs>
        <w:ind w:left="0" w:firstLine="709"/>
        <w:jc w:val="both"/>
        <w:rPr>
          <w:lang w:val="bg-BG"/>
          <w14:textOutline w14:w="9525" w14:cap="rnd" w14:cmpd="sng" w14:algn="ctr">
            <w14:solidFill>
              <w14:schemeClr w14:val="tx1"/>
            </w14:solidFill>
            <w14:prstDash w14:val="solid"/>
            <w14:bevel/>
          </w14:textOutline>
        </w:rPr>
      </w:pPr>
      <w:r w:rsidRPr="00E5111D">
        <w:rPr>
          <w:lang w:val="bg-BG"/>
          <w14:textOutline w14:w="9525" w14:cap="rnd" w14:cmpd="sng" w14:algn="ctr">
            <w14:solidFill>
              <w14:schemeClr w14:val="tx1"/>
            </w14:solidFill>
            <w14:prstDash w14:val="solid"/>
            <w14:bevel/>
          </w14:textOutline>
        </w:rPr>
        <w:t xml:space="preserve">„Несъществени пропуски и/или частично съответствие“ – налице е, когато същото е констатирано, но несъответствието или липсващата информация може да бъде установена от други факти и информация, посочени в офертата на участника и пропуски и/или частично несъответствие, </w:t>
      </w:r>
      <w:r w:rsidR="00466A40" w:rsidRPr="00E5111D">
        <w:rPr>
          <w:lang w:val="bg-BG"/>
          <w14:textOutline w14:w="9525" w14:cap="rnd" w14:cmpd="sng" w14:algn="ctr">
            <w14:solidFill>
              <w14:schemeClr w14:val="tx1"/>
            </w14:solidFill>
            <w14:prstDash w14:val="solid"/>
            <w14:bevel/>
          </w14:textOutline>
        </w:rPr>
        <w:t xml:space="preserve">които не могат да </w:t>
      </w:r>
      <w:proofErr w:type="spellStart"/>
      <w:r w:rsidR="00466A40" w:rsidRPr="00E5111D">
        <w:rPr>
          <w:lang w:val="bg-BG"/>
          <w14:textOutline w14:w="9525" w14:cap="rnd" w14:cmpd="sng" w14:algn="ctr">
            <w14:solidFill>
              <w14:schemeClr w14:val="tx1"/>
            </w14:solidFill>
            <w14:prstDash w14:val="solid"/>
            <w14:bevel/>
          </w14:textOutline>
        </w:rPr>
        <w:t>повлиа</w:t>
      </w:r>
      <w:r w:rsidRPr="00E5111D">
        <w:rPr>
          <w:lang w:val="bg-BG"/>
          <w14:textOutline w14:w="9525" w14:cap="rnd" w14:cmpd="sng" w14:algn="ctr">
            <w14:solidFill>
              <w14:schemeClr w14:val="tx1"/>
            </w14:solidFill>
            <w14:prstDash w14:val="solid"/>
            <w14:bevel/>
          </w14:textOutline>
        </w:rPr>
        <w:t>ят</w:t>
      </w:r>
      <w:proofErr w:type="spellEnd"/>
      <w:r w:rsidRPr="00E5111D">
        <w:rPr>
          <w:lang w:val="bg-BG"/>
          <w14:textOutline w14:w="9525" w14:cap="rnd" w14:cmpd="sng" w14:algn="ctr">
            <w14:solidFill>
              <w14:schemeClr w14:val="tx1"/>
            </w14:solidFill>
            <w14:prstDash w14:val="solid"/>
            <w14:bevel/>
          </w14:textOutline>
        </w:rPr>
        <w:t xml:space="preserve"> на изпълнението на поръчката и с оглед спазване на проекта и правилната технологична последователност. </w:t>
      </w:r>
    </w:p>
    <w:p w:rsidR="00EB0EF4" w:rsidRPr="00E5111D" w:rsidRDefault="00EB0EF4" w:rsidP="00EB0EF4">
      <w:pPr>
        <w:numPr>
          <w:ilvl w:val="0"/>
          <w:numId w:val="1"/>
        </w:numPr>
        <w:tabs>
          <w:tab w:val="left" w:pos="993"/>
        </w:tabs>
        <w:ind w:left="0" w:firstLine="709"/>
        <w:jc w:val="both"/>
        <w:rPr>
          <w:lang w:val="bg-BG"/>
          <w14:textOutline w14:w="9525" w14:cap="rnd" w14:cmpd="sng" w14:algn="ctr">
            <w14:solidFill>
              <w14:schemeClr w14:val="tx1"/>
            </w14:solidFill>
            <w14:prstDash w14:val="solid"/>
            <w14:bevel/>
          </w14:textOutline>
        </w:rPr>
      </w:pPr>
      <w:r w:rsidRPr="00E5111D">
        <w:rPr>
          <w:lang w:val="bg-BG"/>
          <w14:textOutline w14:w="9525" w14:cap="rnd" w14:cmpd="sng" w14:algn="ctr">
            <w14:solidFill>
              <w14:schemeClr w14:val="tx1"/>
            </w14:solidFill>
            <w14:prstDash w14:val="solid"/>
            <w14:bevel/>
          </w14:textOutline>
        </w:rPr>
        <w:t>Ако липсата на информация и/или частичното несъответствие  не могат да бъдат установени от други части в офертата се приема наличието на „констатирано несъответствие”</w:t>
      </w:r>
    </w:p>
    <w:p w:rsidR="00EB0EF4" w:rsidRPr="00E5111D" w:rsidRDefault="00EB0EF4" w:rsidP="00EB0EF4">
      <w:pPr>
        <w:numPr>
          <w:ilvl w:val="0"/>
          <w:numId w:val="1"/>
        </w:numPr>
        <w:tabs>
          <w:tab w:val="left" w:pos="993"/>
        </w:tabs>
        <w:ind w:left="0" w:firstLine="709"/>
        <w:jc w:val="both"/>
        <w:rPr>
          <w:lang w:val="bg-BG"/>
          <w14:textOutline w14:w="9525" w14:cap="rnd" w14:cmpd="sng" w14:algn="ctr">
            <w14:solidFill>
              <w14:schemeClr w14:val="tx1"/>
            </w14:solidFill>
            <w14:prstDash w14:val="solid"/>
            <w14:bevel/>
          </w14:textOutline>
        </w:rPr>
      </w:pPr>
      <w:r w:rsidRPr="00E5111D">
        <w:rPr>
          <w:lang w:val="bg-BG"/>
          <w14:textOutline w14:w="9525" w14:cap="rnd" w14:cmpd="sng" w14:algn="ctr">
            <w14:solidFill>
              <w14:schemeClr w14:val="tx1"/>
            </w14:solidFill>
            <w14:prstDash w14:val="solid"/>
            <w14:bevel/>
          </w14:textOutline>
        </w:rPr>
        <w:t xml:space="preserve">„Общо и </w:t>
      </w:r>
      <w:proofErr w:type="spellStart"/>
      <w:r w:rsidRPr="00E5111D">
        <w:rPr>
          <w:lang w:val="bg-BG"/>
          <w14:textOutline w14:w="9525" w14:cap="rnd" w14:cmpd="sng" w14:algn="ctr">
            <w14:solidFill>
              <w14:schemeClr w14:val="tx1"/>
            </w14:solidFill>
            <w14:prstDash w14:val="solid"/>
            <w14:bevel/>
          </w14:textOutline>
        </w:rPr>
        <w:t>бланкетно</w:t>
      </w:r>
      <w:proofErr w:type="spellEnd"/>
      <w:r w:rsidRPr="00E5111D">
        <w:rPr>
          <w:lang w:val="bg-BG"/>
          <w14:textOutline w14:w="9525" w14:cap="rnd" w14:cmpd="sng" w14:algn="ctr">
            <w14:solidFill>
              <w14:schemeClr w14:val="tx1"/>
            </w14:solidFill>
            <w14:prstDash w14:val="solid"/>
            <w14:bevel/>
          </w14:textOutline>
        </w:rPr>
        <w:t>“ – позоваване на общоизвестни технологични процеси за видовете СМР, без същите да са описани изчерпателно като поредица от действия, водещи до целения резултат.</w:t>
      </w:r>
    </w:p>
    <w:p w:rsidR="00EB0EF4" w:rsidRPr="00E5111D" w:rsidRDefault="00EB0EF4" w:rsidP="00EB0EF4">
      <w:pPr>
        <w:ind w:left="709"/>
        <w:jc w:val="both"/>
        <w:rPr>
          <w:lang w:val="bg-BG"/>
          <w14:textOutline w14:w="9525" w14:cap="rnd" w14:cmpd="sng" w14:algn="ctr">
            <w14:solidFill>
              <w14:schemeClr w14:val="tx1"/>
            </w14:solidFill>
            <w14:prstDash w14:val="solid"/>
            <w14:bevel/>
          </w14:textOutline>
        </w:rPr>
      </w:pPr>
      <w:r w:rsidRPr="00E5111D">
        <w:rPr>
          <w:lang w:val="bg-BG"/>
          <w14:textOutline w14:w="9525" w14:cap="rnd" w14:cmpd="sng" w14:algn="ctr">
            <w14:solidFill>
              <w14:schemeClr w14:val="tx1"/>
            </w14:solidFill>
            <w14:prstDash w14:val="solid"/>
            <w14:bevel/>
          </w14:textOutline>
        </w:rPr>
        <w:t>Важно!</w:t>
      </w:r>
    </w:p>
    <w:p w:rsidR="00EB0EF4" w:rsidRPr="00E5111D" w:rsidRDefault="00EB0EF4" w:rsidP="00EB0EF4">
      <w:pPr>
        <w:ind w:firstLine="709"/>
        <w:jc w:val="both"/>
        <w:rPr>
          <w:lang w:val="bg-BG"/>
          <w14:textOutline w14:w="9525" w14:cap="rnd" w14:cmpd="sng" w14:algn="ctr">
            <w14:solidFill>
              <w14:schemeClr w14:val="tx1"/>
            </w14:solidFill>
            <w14:prstDash w14:val="solid"/>
            <w14:bevel/>
          </w14:textOutline>
        </w:rPr>
      </w:pPr>
      <w:r w:rsidRPr="00E5111D">
        <w:rPr>
          <w:lang w:val="bg-BG"/>
          <w14:textOutline w14:w="9525" w14:cap="rnd" w14:cmpd="sng" w14:algn="ctr">
            <w14:solidFill>
              <w14:schemeClr w14:val="tx1"/>
            </w14:solidFill>
            <w14:prstDash w14:val="solid"/>
            <w14:bevel/>
          </w14:textOutline>
        </w:rPr>
        <w:t>*</w:t>
      </w:r>
      <w:r w:rsidR="00466A40" w:rsidRPr="00E5111D">
        <w:rPr>
          <w:rStyle w:val="2"/>
          <w:color w:val="auto"/>
          <w14:textOutline w14:w="9525" w14:cap="rnd" w14:cmpd="sng" w14:algn="ctr">
            <w14:solidFill>
              <w14:schemeClr w14:val="tx1"/>
            </w14:solidFill>
            <w14:prstDash w14:val="solid"/>
            <w14:bevel/>
          </w14:textOutline>
        </w:rPr>
        <w:t xml:space="preserve"> Участникът ще бъде отстранен от участие в процедурата, в</w:t>
      </w:r>
      <w:r w:rsidRPr="00E5111D">
        <w:rPr>
          <w:lang w:val="bg-BG"/>
          <w14:textOutline w14:w="9525" w14:cap="rnd" w14:cmpd="sng" w14:algn="ctr">
            <w14:solidFill>
              <w14:schemeClr w14:val="tx1"/>
            </w14:solidFill>
            <w14:prstDash w14:val="solid"/>
            <w14:bevel/>
          </w14:textOutline>
        </w:rPr>
        <w:t xml:space="preserve"> случай </w:t>
      </w:r>
      <w:r w:rsidR="00466A40" w:rsidRPr="00E5111D">
        <w:rPr>
          <w:lang w:val="bg-BG"/>
          <w14:textOutline w14:w="9525" w14:cap="rnd" w14:cmpd="sng" w14:algn="ctr">
            <w14:solidFill>
              <w14:schemeClr w14:val="tx1"/>
            </w14:solidFill>
            <w14:prstDash w14:val="solid"/>
            <w14:bevel/>
          </w14:textOutline>
        </w:rPr>
        <w:t xml:space="preserve">че </w:t>
      </w:r>
      <w:r w:rsidRPr="00E5111D">
        <w:rPr>
          <w:lang w:val="bg-BG"/>
          <w14:textOutline w14:w="9525" w14:cap="rnd" w14:cmpd="sng" w14:algn="ctr">
            <w14:solidFill>
              <w14:schemeClr w14:val="tx1"/>
            </w14:solidFill>
            <w14:prstDash w14:val="solid"/>
            <w14:bevel/>
          </w14:textOutline>
        </w:rPr>
        <w:t>предложени</w:t>
      </w:r>
      <w:r w:rsidR="00466A40" w:rsidRPr="00E5111D">
        <w:rPr>
          <w:lang w:val="bg-BG"/>
          <w14:textOutline w14:w="9525" w14:cap="rnd" w14:cmpd="sng" w14:algn="ctr">
            <w14:solidFill>
              <w14:schemeClr w14:val="tx1"/>
            </w14:solidFill>
            <w14:prstDash w14:val="solid"/>
            <w14:bevel/>
          </w14:textOutline>
        </w:rPr>
        <w:t>те</w:t>
      </w:r>
      <w:r w:rsidRPr="00E5111D">
        <w:rPr>
          <w:lang w:val="bg-BG"/>
          <w14:textOutline w14:w="9525" w14:cap="rnd" w14:cmpd="sng" w14:algn="ctr">
            <w14:solidFill>
              <w14:schemeClr w14:val="tx1"/>
            </w14:solidFill>
            <w14:prstDash w14:val="solid"/>
            <w14:bevel/>
          </w14:textOutline>
        </w:rPr>
        <w:t xml:space="preserve"> от </w:t>
      </w:r>
      <w:r w:rsidR="00466A40" w:rsidRPr="00E5111D">
        <w:rPr>
          <w:lang w:val="bg-BG"/>
          <w14:textOutline w14:w="9525" w14:cap="rnd" w14:cmpd="sng" w14:algn="ctr">
            <w14:solidFill>
              <w14:schemeClr w14:val="tx1"/>
            </w14:solidFill>
            <w14:prstDash w14:val="solid"/>
            <w14:bevel/>
          </w14:textOutline>
        </w:rPr>
        <w:t>него</w:t>
      </w:r>
      <w:r w:rsidRPr="00E5111D">
        <w:rPr>
          <w:lang w:val="bg-BG"/>
          <w14:textOutline w14:w="9525" w14:cap="rnd" w14:cmpd="sng" w14:algn="ctr">
            <w14:solidFill>
              <w14:schemeClr w14:val="tx1"/>
            </w14:solidFill>
            <w14:prstDash w14:val="solid"/>
            <w14:bevel/>
          </w14:textOutline>
        </w:rPr>
        <w:t xml:space="preserve"> План за </w:t>
      </w:r>
      <w:r w:rsidR="009270F9" w:rsidRPr="00E5111D">
        <w:rPr>
          <w:lang w:val="bg-BG"/>
          <w14:textOutline w14:w="9525" w14:cap="rnd" w14:cmpd="sng" w14:algn="ctr">
            <w14:solidFill>
              <w14:schemeClr w14:val="tx1"/>
            </w14:solidFill>
            <w14:prstDash w14:val="solid"/>
            <w14:bevel/>
          </w14:textOutline>
        </w:rPr>
        <w:t xml:space="preserve">организация, </w:t>
      </w:r>
      <w:r w:rsidRPr="00E5111D">
        <w:rPr>
          <w:lang w:val="bg-BG"/>
          <w14:textOutline w14:w="9525" w14:cap="rnd" w14:cmpd="sng" w14:algn="ctr">
            <w14:solidFill>
              <w14:schemeClr w14:val="tx1"/>
            </w14:solidFill>
            <w14:prstDash w14:val="solid"/>
            <w14:bevel/>
          </w14:textOutline>
        </w:rPr>
        <w:t xml:space="preserve">управление </w:t>
      </w:r>
      <w:r w:rsidR="009270F9" w:rsidRPr="00E5111D">
        <w:rPr>
          <w:lang w:val="bg-BG"/>
          <w14:textOutline w14:w="9525" w14:cap="rnd" w14:cmpd="sng" w14:algn="ctr">
            <w14:solidFill>
              <w14:schemeClr w14:val="tx1"/>
            </w14:solidFill>
            <w14:prstDash w14:val="solid"/>
            <w14:bevel/>
          </w14:textOutline>
        </w:rPr>
        <w:t>и изпълнение на поръчката</w:t>
      </w:r>
      <w:r w:rsidRPr="00E5111D">
        <w:rPr>
          <w:lang w:val="bg-BG"/>
          <w14:textOutline w14:w="9525" w14:cap="rnd" w14:cmpd="sng" w14:algn="ctr">
            <w14:solidFill>
              <w14:schemeClr w14:val="tx1"/>
            </w14:solidFill>
            <w14:prstDash w14:val="solid"/>
            <w14:bevel/>
          </w14:textOutline>
        </w:rPr>
        <w:t xml:space="preserve">, включващ методология и организация за цялостно изпълнение на предмета на поръчката и Концепция за управление на риска, включваща методи за организация, контрол, използвани технологии, </w:t>
      </w:r>
      <w:r w:rsidRPr="00E5111D">
        <w:rPr>
          <w:rStyle w:val="2"/>
          <w:color w:val="auto"/>
          <w14:textOutline w14:w="9525" w14:cap="rnd" w14:cmpd="sng" w14:algn="ctr">
            <w14:solidFill>
              <w14:schemeClr w14:val="tx1"/>
            </w14:solidFill>
            <w14:prstDash w14:val="solid"/>
            <w14:bevel/>
          </w14:textOutline>
        </w:rPr>
        <w:t>методи за управление на дефинираните от възложителя рискове, които могат да възникнат при изпълнението на договора,</w:t>
      </w:r>
      <w:r w:rsidR="00466A40" w:rsidRPr="00E5111D">
        <w:rPr>
          <w:rStyle w:val="2"/>
          <w:color w:val="auto"/>
          <w14:textOutline w14:w="9525" w14:cap="rnd" w14:cmpd="sng" w14:algn="ctr">
            <w14:solidFill>
              <w14:schemeClr w14:val="tx1"/>
            </w14:solidFill>
            <w14:prstDash w14:val="solid"/>
            <w14:bevel/>
          </w14:textOutline>
        </w:rPr>
        <w:t xml:space="preserve"> не съответстват на изискванията и условията, съдържащи се в Т</w:t>
      </w:r>
      <w:r w:rsidRPr="00E5111D">
        <w:rPr>
          <w:lang w:val="bg-BG"/>
          <w14:textOutline w14:w="9525" w14:cap="rnd" w14:cmpd="sng" w14:algn="ctr">
            <w14:solidFill>
              <w14:schemeClr w14:val="tx1"/>
            </w14:solidFill>
            <w14:prstDash w14:val="solid"/>
            <w14:bevel/>
          </w14:textOutline>
        </w:rPr>
        <w:t xml:space="preserve">ехническата спецификация, </w:t>
      </w:r>
      <w:r w:rsidR="00466A40" w:rsidRPr="00E5111D">
        <w:rPr>
          <w:lang w:val="bg-BG"/>
          <w14:textOutline w14:w="9525" w14:cap="rnd" w14:cmpd="sng" w14:algn="ctr">
            <w14:solidFill>
              <w14:schemeClr w14:val="tx1"/>
            </w14:solidFill>
            <w14:prstDash w14:val="solid"/>
            <w14:bevel/>
          </w14:textOutline>
        </w:rPr>
        <w:t>представляваща неразделна част от настоящата документация</w:t>
      </w:r>
      <w:r w:rsidRPr="00E5111D">
        <w:rPr>
          <w:rStyle w:val="2"/>
          <w:color w:val="auto"/>
          <w14:textOutline w14:w="9525" w14:cap="rnd" w14:cmpd="sng" w14:algn="ctr">
            <w14:solidFill>
              <w14:schemeClr w14:val="tx1"/>
            </w14:solidFill>
            <w14:prstDash w14:val="solid"/>
            <w14:bevel/>
          </w14:textOutline>
        </w:rPr>
        <w:t>.</w:t>
      </w:r>
      <w:r w:rsidRPr="00E5111D">
        <w:rPr>
          <w:lang w:val="bg-BG"/>
          <w14:textOutline w14:w="9525" w14:cap="rnd" w14:cmpd="sng" w14:algn="ctr">
            <w14:solidFill>
              <w14:schemeClr w14:val="tx1"/>
            </w14:solidFill>
            <w14:prstDash w14:val="solid"/>
            <w14:bevel/>
          </w14:textOutline>
        </w:rPr>
        <w:t xml:space="preserve"> </w:t>
      </w:r>
    </w:p>
    <w:p w:rsidR="00EB0EF4" w:rsidRPr="00E5111D" w:rsidRDefault="00EB0EF4" w:rsidP="00EB0EF4">
      <w:pPr>
        <w:ind w:firstLine="567"/>
        <w:jc w:val="both"/>
        <w:rPr>
          <w:lang w:val="bg-BG"/>
          <w14:textOutline w14:w="9525" w14:cap="rnd" w14:cmpd="sng" w14:algn="ctr">
            <w14:solidFill>
              <w14:schemeClr w14:val="tx1"/>
            </w14:solidFill>
            <w14:prstDash w14:val="solid"/>
            <w14:bevel/>
          </w14:textOutline>
        </w:rPr>
      </w:pPr>
    </w:p>
    <w:p w:rsidR="00EB0EF4" w:rsidRPr="00E5111D" w:rsidRDefault="00EB0EF4" w:rsidP="00EB0EF4">
      <w:pPr>
        <w:ind w:firstLine="709"/>
        <w:jc w:val="both"/>
        <w:rPr>
          <w:u w:val="single"/>
          <w:lang w:val="bg-BG"/>
          <w14:textOutline w14:w="9525" w14:cap="rnd" w14:cmpd="sng" w14:algn="ctr">
            <w14:solidFill>
              <w14:schemeClr w14:val="tx1"/>
            </w14:solidFill>
            <w14:prstDash w14:val="solid"/>
            <w14:bevel/>
          </w14:textOutline>
        </w:rPr>
      </w:pPr>
      <w:r w:rsidRPr="00E5111D">
        <w:rPr>
          <w:u w:val="single"/>
          <w:lang w:val="bg-BG"/>
          <w14:textOutline w14:w="9525" w14:cap="rnd" w14:cmpd="sng" w14:algn="ctr">
            <w14:solidFill>
              <w14:schemeClr w14:val="tx1"/>
            </w14:solidFill>
            <w14:prstDash w14:val="solid"/>
            <w14:bevel/>
          </w14:textOutline>
        </w:rPr>
        <w:t>УКАЗАНИЯ ПО ПРИЛАГАНЕ НА МЕТОДИКАТА</w:t>
      </w:r>
    </w:p>
    <w:p w:rsidR="00EB0EF4" w:rsidRPr="00E5111D" w:rsidRDefault="00EB0EF4" w:rsidP="00EB0EF4">
      <w:pPr>
        <w:ind w:firstLine="709"/>
        <w:jc w:val="both"/>
        <w:rPr>
          <w:lang w:val="bg-BG"/>
          <w14:textOutline w14:w="9525" w14:cap="rnd" w14:cmpd="sng" w14:algn="ctr">
            <w14:solidFill>
              <w14:schemeClr w14:val="tx1"/>
            </w14:solidFill>
            <w14:prstDash w14:val="solid"/>
            <w14:bevel/>
          </w14:textOutline>
        </w:rPr>
      </w:pPr>
      <w:r w:rsidRPr="00E5111D">
        <w:rPr>
          <w:lang w:val="bg-BG"/>
          <w14:textOutline w14:w="9525" w14:cap="rnd" w14:cmpd="sng" w14:algn="ctr">
            <w14:solidFill>
              <w14:schemeClr w14:val="tx1"/>
            </w14:solidFill>
            <w14:prstDash w14:val="solid"/>
            <w14:bevel/>
          </w14:textOutline>
        </w:rPr>
        <w:t>Настоящата методика се прилага за всяка обособена позиция по отделно при оценяване на офертите на всеки един от участниците без да се променя.</w:t>
      </w:r>
    </w:p>
    <w:p w:rsidR="00EB0EF4" w:rsidRPr="00E5111D" w:rsidRDefault="00EB0EF4" w:rsidP="00EB0EF4">
      <w:pPr>
        <w:numPr>
          <w:ilvl w:val="0"/>
          <w:numId w:val="2"/>
        </w:numPr>
        <w:tabs>
          <w:tab w:val="left" w:pos="851"/>
          <w:tab w:val="left" w:pos="993"/>
        </w:tabs>
        <w:ind w:left="0" w:firstLine="709"/>
        <w:jc w:val="both"/>
        <w:rPr>
          <w:lang w:val="bg-BG"/>
          <w14:textOutline w14:w="9525" w14:cap="rnd" w14:cmpd="sng" w14:algn="ctr">
            <w14:solidFill>
              <w14:schemeClr w14:val="tx1"/>
            </w14:solidFill>
            <w14:prstDash w14:val="solid"/>
            <w14:bevel/>
          </w14:textOutline>
        </w:rPr>
      </w:pPr>
      <w:r w:rsidRPr="00E5111D">
        <w:rPr>
          <w:lang w:val="bg-BG"/>
          <w14:textOutline w14:w="9525" w14:cap="rnd" w14:cmpd="sng" w14:algn="ctr">
            <w14:solidFill>
              <w14:schemeClr w14:val="tx1"/>
            </w14:solidFill>
            <w14:prstDash w14:val="solid"/>
            <w14:bevel/>
          </w14:textOutline>
        </w:rPr>
        <w:t xml:space="preserve">Оценките на всеки един от </w:t>
      </w:r>
      <w:proofErr w:type="spellStart"/>
      <w:r w:rsidRPr="00E5111D">
        <w:rPr>
          <w:lang w:val="bg-BG"/>
          <w14:textOutline w14:w="9525" w14:cap="rnd" w14:cmpd="sng" w14:algn="ctr">
            <w14:solidFill>
              <w14:schemeClr w14:val="tx1"/>
            </w14:solidFill>
            <w14:prstDash w14:val="solid"/>
            <w14:bevel/>
          </w14:textOutline>
        </w:rPr>
        <w:t>подпоказателите</w:t>
      </w:r>
      <w:proofErr w:type="spellEnd"/>
      <w:r w:rsidRPr="00E5111D">
        <w:rPr>
          <w:lang w:val="bg-BG"/>
          <w14:textOutline w14:w="9525" w14:cap="rnd" w14:cmpd="sng" w14:algn="ctr">
            <w14:solidFill>
              <w14:schemeClr w14:val="tx1"/>
            </w14:solidFill>
            <w14:prstDash w14:val="solid"/>
            <w14:bevel/>
          </w14:textOutline>
        </w:rPr>
        <w:t xml:space="preserve"> А</w:t>
      </w:r>
      <w:r w:rsidRPr="00E5111D">
        <w:rPr>
          <w:lang w:val="en-US"/>
          <w14:textOutline w14:w="9525" w14:cap="rnd" w14:cmpd="sng" w14:algn="ctr">
            <w14:solidFill>
              <w14:schemeClr w14:val="tx1"/>
            </w14:solidFill>
            <w14:prstDash w14:val="solid"/>
            <w14:bevel/>
          </w14:textOutline>
        </w:rPr>
        <w:t xml:space="preserve"> </w:t>
      </w:r>
      <w:r w:rsidRPr="00E5111D">
        <w:rPr>
          <w:lang w:val="bg-BG"/>
          <w14:textOutline w14:w="9525" w14:cap="rnd" w14:cmpd="sng" w14:algn="ctr">
            <w14:solidFill>
              <w14:schemeClr w14:val="tx1"/>
            </w14:solidFill>
            <w14:prstDash w14:val="solid"/>
            <w14:bevel/>
          </w14:textOutline>
        </w:rPr>
        <w:t xml:space="preserve">и Б в показател (КО4) -  Техническо предложение за изпълнение на поръчката, се определят като комисията, попълни таблици с индивидуални оценки на офертите по съответния </w:t>
      </w:r>
      <w:proofErr w:type="spellStart"/>
      <w:r w:rsidRPr="00E5111D">
        <w:rPr>
          <w:lang w:val="bg-BG"/>
          <w14:textOutline w14:w="9525" w14:cap="rnd" w14:cmpd="sng" w14:algn="ctr">
            <w14:solidFill>
              <w14:schemeClr w14:val="tx1"/>
            </w14:solidFill>
            <w14:prstDash w14:val="solid"/>
            <w14:bevel/>
          </w14:textOutline>
        </w:rPr>
        <w:t>подпоказател</w:t>
      </w:r>
      <w:proofErr w:type="spellEnd"/>
      <w:r w:rsidRPr="00E5111D">
        <w:rPr>
          <w:lang w:val="bg-BG"/>
          <w14:textOutline w14:w="9525" w14:cap="rnd" w14:cmpd="sng" w14:algn="ctr">
            <w14:solidFill>
              <w14:schemeClr w14:val="tx1"/>
            </w14:solidFill>
            <w14:prstDash w14:val="solid"/>
            <w14:bevel/>
          </w14:textOutline>
        </w:rPr>
        <w:t xml:space="preserve">. По всеки един от </w:t>
      </w:r>
      <w:proofErr w:type="spellStart"/>
      <w:r w:rsidRPr="00E5111D">
        <w:rPr>
          <w:lang w:val="bg-BG"/>
          <w14:textOutline w14:w="9525" w14:cap="rnd" w14:cmpd="sng" w14:algn="ctr">
            <w14:solidFill>
              <w14:schemeClr w14:val="tx1"/>
            </w14:solidFill>
            <w14:prstDash w14:val="solid"/>
            <w14:bevel/>
          </w14:textOutline>
        </w:rPr>
        <w:t>подпоказателите</w:t>
      </w:r>
      <w:proofErr w:type="spellEnd"/>
      <w:r w:rsidRPr="00E5111D">
        <w:rPr>
          <w:lang w:val="bg-BG"/>
          <w14:textOutline w14:w="9525" w14:cap="rnd" w14:cmpd="sng" w14:algn="ctr">
            <w14:solidFill>
              <w14:schemeClr w14:val="tx1"/>
            </w14:solidFill>
            <w14:prstDash w14:val="solid"/>
            <w14:bevel/>
          </w14:textOutline>
        </w:rPr>
        <w:t xml:space="preserve"> се поставя оценка в рамките на посочените диапазони в таблицата, въз основа </w:t>
      </w:r>
      <w:r w:rsidRPr="00E5111D">
        <w:rPr>
          <w:lang w:val="bg-BG"/>
          <w14:textOutline w14:w="9525" w14:cap="rnd" w14:cmpd="sng" w14:algn="ctr">
            <w14:solidFill>
              <w14:schemeClr w14:val="tx1"/>
            </w14:solidFill>
            <w14:prstDash w14:val="solid"/>
            <w14:bevel/>
          </w14:textOutline>
        </w:rPr>
        <w:lastRenderedPageBreak/>
        <w:t xml:space="preserve">на експертна оценка на комисията, която мотивира поставените точки, с цел осигуряване на прозрачност и </w:t>
      </w:r>
      <w:proofErr w:type="spellStart"/>
      <w:r w:rsidRPr="00E5111D">
        <w:rPr>
          <w:lang w:val="bg-BG"/>
          <w14:textOutline w14:w="9525" w14:cap="rnd" w14:cmpd="sng" w14:algn="ctr">
            <w14:solidFill>
              <w14:schemeClr w14:val="tx1"/>
            </w14:solidFill>
            <w14:prstDash w14:val="solid"/>
            <w14:bevel/>
          </w14:textOutline>
        </w:rPr>
        <w:t>равнопоставеност</w:t>
      </w:r>
      <w:proofErr w:type="spellEnd"/>
      <w:r w:rsidRPr="00E5111D">
        <w:rPr>
          <w:lang w:val="bg-BG"/>
          <w14:textOutline w14:w="9525" w14:cap="rnd" w14:cmpd="sng" w14:algn="ctr">
            <w14:solidFill>
              <w14:schemeClr w14:val="tx1"/>
            </w14:solidFill>
            <w14:prstDash w14:val="solid"/>
            <w14:bevel/>
          </w14:textOutline>
        </w:rPr>
        <w:t xml:space="preserve"> при оценката на офертите на участниците. При прилагането на методиката трябва да са изложени индивидуални и конкретни мотиви спрямо оценявания участник за присъдените точки от страна на комисията, които да се базират на техническите предложения на участниците, да се направи анализ на същите и да се изложат предимствата, съответно недостатъците на съответната оферта, които да обосноват присъдения брой точки. Тези мотиви не следва да са формални и да представляват копиране на критериите за оценяване заложени в методиката, а да са конкретни и да представляват анализ на техническите предложения на участниците, за да може в максимална степен да се гарантира спазването на основните принципи на ЗОП, регламентирани в чл.2 от ЗОП – публичност, прозрачност и равенство.</w:t>
      </w:r>
    </w:p>
    <w:p w:rsidR="00EB0EF4" w:rsidRPr="00E5111D" w:rsidRDefault="00EB0EF4" w:rsidP="00EB0EF4">
      <w:pPr>
        <w:ind w:firstLine="709"/>
        <w:jc w:val="both"/>
        <w:rPr>
          <w:lang w:val="bg-BG"/>
          <w14:textOutline w14:w="9525" w14:cap="rnd" w14:cmpd="sng" w14:algn="ctr">
            <w14:solidFill>
              <w14:schemeClr w14:val="tx1"/>
            </w14:solidFill>
            <w14:prstDash w14:val="solid"/>
            <w14:bevel/>
          </w14:textOutline>
        </w:rPr>
      </w:pPr>
      <w:r w:rsidRPr="00E5111D">
        <w:rPr>
          <w:lang w:val="bg-BG"/>
          <w14:textOutline w14:w="9525" w14:cap="rnd" w14:cmpd="sng" w14:algn="ctr">
            <w14:solidFill>
              <w14:schemeClr w14:val="tx1"/>
            </w14:solidFill>
            <w14:prstDash w14:val="solid"/>
            <w14:bevel/>
          </w14:textOutline>
        </w:rPr>
        <w:t xml:space="preserve">2. </w:t>
      </w:r>
      <w:bookmarkStart w:id="6" w:name="_Ref223425638"/>
      <w:r w:rsidRPr="00E5111D">
        <w:rPr>
          <w:lang w:val="bg-BG"/>
          <w14:textOutline w14:w="9525" w14:cap="rnd" w14:cmpd="sng" w14:algn="ctr">
            <w14:solidFill>
              <w14:schemeClr w14:val="tx1"/>
            </w14:solidFill>
            <w14:prstDash w14:val="solid"/>
            <w14:bevel/>
          </w14:textOutline>
        </w:rPr>
        <w:t xml:space="preserve">Когато офертата на участник съдържа предложение с числово изражение, което подлежи на оценяване и е с повече от 20 на сто по-благоприятно от средната стойност на предложения в останалите участници, по същият показател за оценка, комисията изисква от него подробна писмена обосновка за начина на неговото образуване. Комисията определя разумен срок за представяне на обосновката, който не може да бъде по-кратък от три раб </w:t>
      </w:r>
      <w:proofErr w:type="spellStart"/>
      <w:r w:rsidRPr="00E5111D">
        <w:rPr>
          <w:lang w:val="bg-BG"/>
          <w14:textOutline w14:w="9525" w14:cap="rnd" w14:cmpd="sng" w14:algn="ctr">
            <w14:solidFill>
              <w14:schemeClr w14:val="tx1"/>
            </w14:solidFill>
            <w14:prstDash w14:val="solid"/>
            <w14:bevel/>
          </w14:textOutline>
        </w:rPr>
        <w:t>отни</w:t>
      </w:r>
      <w:proofErr w:type="spellEnd"/>
      <w:r w:rsidRPr="00E5111D">
        <w:rPr>
          <w:lang w:val="bg-BG"/>
          <w14:textOutline w14:w="9525" w14:cap="rnd" w14:cmpd="sng" w14:algn="ctr">
            <w14:solidFill>
              <w14:schemeClr w14:val="tx1"/>
            </w14:solidFill>
            <w14:prstDash w14:val="solid"/>
            <w14:bevel/>
          </w14:textOutline>
        </w:rPr>
        <w:t xml:space="preserve"> дни от получаване на искането за това.</w:t>
      </w:r>
      <w:bookmarkEnd w:id="6"/>
    </w:p>
    <w:p w:rsidR="00EB0EF4" w:rsidRPr="00E5111D" w:rsidRDefault="00EB0EF4" w:rsidP="00EB0EF4">
      <w:pPr>
        <w:ind w:firstLine="709"/>
        <w:jc w:val="both"/>
        <w:rPr>
          <w:lang w:val="bg-BG"/>
          <w14:textOutline w14:w="9525" w14:cap="rnd" w14:cmpd="sng" w14:algn="ctr">
            <w14:solidFill>
              <w14:schemeClr w14:val="tx1"/>
            </w14:solidFill>
            <w14:prstDash w14:val="solid"/>
            <w14:bevel/>
          </w14:textOutline>
        </w:rPr>
      </w:pPr>
      <w:r w:rsidRPr="00E5111D">
        <w:rPr>
          <w:lang w:val="bg-BG"/>
          <w14:textOutline w14:w="9525" w14:cap="rnd" w14:cmpd="sng" w14:algn="ctr">
            <w14:solidFill>
              <w14:schemeClr w14:val="tx1"/>
            </w14:solidFill>
            <w14:prstDash w14:val="solid"/>
            <w14:bevel/>
          </w14:textOutline>
        </w:rPr>
        <w:t xml:space="preserve">3. Комисията класира участниците в низходящ ред на получените комплексни оценки на офертите им. За изпълнител за всяка обособена позиция от обществената поръчка се определя участникът получил най-голям брой точки в комплексната оценка. </w:t>
      </w:r>
    </w:p>
    <w:p w:rsidR="00EB0EF4" w:rsidRPr="00E5111D" w:rsidRDefault="00EB0EF4" w:rsidP="00EB0EF4">
      <w:pPr>
        <w:ind w:firstLine="709"/>
        <w:jc w:val="both"/>
        <w:rPr>
          <w:lang w:val="bg-BG"/>
          <w14:textOutline w14:w="9525" w14:cap="rnd" w14:cmpd="sng" w14:algn="ctr">
            <w14:solidFill>
              <w14:schemeClr w14:val="tx1"/>
            </w14:solidFill>
            <w14:prstDash w14:val="solid"/>
            <w14:bevel/>
          </w14:textOutline>
        </w:rPr>
      </w:pPr>
      <w:r w:rsidRPr="00E5111D">
        <w:rPr>
          <w:lang w:val="bg-BG"/>
          <w14:textOutline w14:w="9525" w14:cap="rnd" w14:cmpd="sng" w14:algn="ctr">
            <w14:solidFill>
              <w14:schemeClr w14:val="tx1"/>
            </w14:solidFill>
            <w14:prstDash w14:val="solid"/>
            <w14:bevel/>
          </w14:textOutline>
        </w:rPr>
        <w:t>4. Ако първите в класирането участници са с равен брой точки, се класира на първо място участникът, който е предложил по-ниска цена. При условие, че и цените са еднакви се сравняват оценките по показателя с най-висока относителна тежест и се избира фирмата с най-благоприятна стойност по този показател. Ако и по този начин не може да се определи икономически най-изгодната оферта, комисията провежда публично жребий за определяне на  изпълнител между класираните на първо място оферти.</w:t>
      </w:r>
    </w:p>
    <w:p w:rsidR="00EB0EF4" w:rsidRPr="00E5111D" w:rsidRDefault="00EB0EF4" w:rsidP="00EB0EF4">
      <w:pPr>
        <w:ind w:firstLine="709"/>
        <w:jc w:val="both"/>
        <w:rPr>
          <w:lang w:val="bg-BG"/>
          <w14:textOutline w14:w="9525" w14:cap="rnd" w14:cmpd="sng" w14:algn="ctr">
            <w14:solidFill>
              <w14:schemeClr w14:val="tx1"/>
            </w14:solidFill>
            <w14:prstDash w14:val="solid"/>
            <w14:bevel/>
          </w14:textOutline>
        </w:rPr>
      </w:pPr>
      <w:r w:rsidRPr="00E5111D">
        <w:rPr>
          <w:lang w:val="bg-BG"/>
          <w14:textOutline w14:w="9525" w14:cap="rnd" w14:cmpd="sng" w14:algn="ctr">
            <w14:solidFill>
              <w14:schemeClr w14:val="tx1"/>
            </w14:solidFill>
            <w14:prstDash w14:val="solid"/>
            <w14:bevel/>
          </w14:textOutline>
        </w:rPr>
        <w:t>5. Комисията прилага методиката на оценяване, базираща се на точкова система. Класирането на допуснатите оферти се извършва в низходящ ред въз основа посочената методика и показатели като най-ниска цена е цената на участника предложил най-малка обща крайна стойност без ДДС за изпълнение на поръчката.</w:t>
      </w:r>
    </w:p>
    <w:p w:rsidR="00EB0EF4" w:rsidRPr="00E5111D" w:rsidRDefault="00EB0EF4" w:rsidP="00EB0EF4">
      <w:pPr>
        <w:ind w:firstLine="709"/>
        <w:jc w:val="both"/>
        <w:rPr>
          <w:rFonts w:eastAsia="Times CY"/>
          <w:lang w:val="bg-BG" w:eastAsia="ar-SA"/>
          <w14:textOutline w14:w="9525" w14:cap="rnd" w14:cmpd="sng" w14:algn="ctr">
            <w14:solidFill>
              <w14:schemeClr w14:val="tx1"/>
            </w14:solidFill>
            <w14:prstDash w14:val="solid"/>
            <w14:bevel/>
          </w14:textOutline>
        </w:rPr>
      </w:pPr>
      <w:r w:rsidRPr="00E5111D">
        <w:rPr>
          <w:lang w:val="bg-BG"/>
          <w14:textOutline w14:w="9525" w14:cap="rnd" w14:cmpd="sng" w14:algn="ctr">
            <w14:solidFill>
              <w14:schemeClr w14:val="tx1"/>
            </w14:solidFill>
            <w14:prstDash w14:val="solid"/>
            <w14:bevel/>
          </w14:textOutline>
        </w:rPr>
        <w:t xml:space="preserve">6. </w:t>
      </w:r>
      <w:r w:rsidRPr="00E5111D">
        <w:rPr>
          <w:rFonts w:eastAsia="Times CY"/>
          <w:lang w:val="bg-BG" w:eastAsia="ar-SA"/>
          <w14:textOutline w14:w="9525" w14:cap="rnd" w14:cmpd="sng" w14:algn="ctr">
            <w14:solidFill>
              <w14:schemeClr w14:val="tx1"/>
            </w14:solidFill>
            <w14:prstDash w14:val="solid"/>
            <w14:bevel/>
          </w14:textOutline>
        </w:rPr>
        <w:t xml:space="preserve">При оценка на всеки един от показателите (технически и финансов), Комисията изчислява точките с точност до втория знак след десетичната запетая.  </w:t>
      </w:r>
    </w:p>
    <w:p w:rsidR="00EB0EF4" w:rsidRPr="00E5111D" w:rsidRDefault="00EB0EF4" w:rsidP="00EB0EF4">
      <w:pPr>
        <w:ind w:firstLine="709"/>
        <w:jc w:val="both"/>
        <w:rPr>
          <w:lang w:val="bg-BG"/>
          <w14:textOutline w14:w="9525" w14:cap="rnd" w14:cmpd="sng" w14:algn="ctr">
            <w14:solidFill>
              <w14:schemeClr w14:val="tx1"/>
            </w14:solidFill>
            <w14:prstDash w14:val="solid"/>
            <w14:bevel/>
          </w14:textOutline>
        </w:rPr>
      </w:pPr>
    </w:p>
    <w:p w:rsidR="00EB0EF4" w:rsidRPr="00E5111D" w:rsidRDefault="00EB0EF4" w:rsidP="00EB0EF4">
      <w:pPr>
        <w:ind w:firstLine="709"/>
        <w:jc w:val="both"/>
        <w:rPr>
          <w:lang w:val="bg-BG"/>
          <w14:textOutline w14:w="9525" w14:cap="rnd" w14:cmpd="sng" w14:algn="ctr">
            <w14:solidFill>
              <w14:schemeClr w14:val="tx1"/>
            </w14:solidFill>
            <w14:prstDash w14:val="solid"/>
            <w14:bevel/>
          </w14:textOutline>
        </w:rPr>
      </w:pPr>
    </w:p>
    <w:p w:rsidR="00EB0EF4" w:rsidRPr="00E5111D" w:rsidRDefault="00EB0EF4" w:rsidP="00EB0EF4">
      <w:pPr>
        <w:ind w:firstLine="709"/>
        <w:jc w:val="both"/>
        <w:rPr>
          <w:lang w:val="bg-BG"/>
          <w14:textOutline w14:w="9525" w14:cap="rnd" w14:cmpd="sng" w14:algn="ctr">
            <w14:solidFill>
              <w14:schemeClr w14:val="tx1"/>
            </w14:solidFill>
            <w14:prstDash w14:val="solid"/>
            <w14:bevel/>
          </w14:textOutline>
        </w:rPr>
      </w:pPr>
      <w:r w:rsidRPr="00E5111D">
        <w:rPr>
          <w:lang w:val="bg-BG"/>
          <w14:textOutline w14:w="9525" w14:cap="rnd" w14:cmpd="sng" w14:algn="ctr">
            <w14:solidFill>
              <w14:schemeClr w14:val="tx1"/>
            </w14:solidFill>
            <w14:prstDash w14:val="solid"/>
            <w14:bevel/>
          </w14:textOutline>
        </w:rPr>
        <w:t>Изготвил:  арх. Лъчезар Лалев</w:t>
      </w:r>
    </w:p>
    <w:p w:rsidR="001A35F8" w:rsidRPr="00E5111D" w:rsidRDefault="001A35F8">
      <w:pPr>
        <w:rPr>
          <w14:textOutline w14:w="9525" w14:cap="rnd" w14:cmpd="sng" w14:algn="ctr">
            <w14:solidFill>
              <w14:srgbClr w14:val="000000"/>
            </w14:solidFill>
            <w14:prstDash w14:val="solid"/>
            <w14:bevel/>
          </w14:textOutline>
        </w:rPr>
      </w:pPr>
    </w:p>
    <w:sectPr w:rsidR="001A35F8" w:rsidRPr="00E5111D" w:rsidSect="00EB0EF4">
      <w:pgSz w:w="12240" w:h="15840"/>
      <w:pgMar w:top="1170" w:right="1170" w:bottom="1080" w:left="12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CY">
    <w:altName w:val="Arial Unicode MS"/>
    <w:panose1 w:val="00000000000000000000"/>
    <w:charset w:val="80"/>
    <w:family w:val="auto"/>
    <w:notTrueType/>
    <w:pitch w:val="variable"/>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E0695"/>
    <w:multiLevelType w:val="hybridMultilevel"/>
    <w:tmpl w:val="8C8EC4DC"/>
    <w:lvl w:ilvl="0" w:tplc="71CC0C8A">
      <w:start w:val="5"/>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1F913323"/>
    <w:multiLevelType w:val="multilevel"/>
    <w:tmpl w:val="2A264AE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CED1931"/>
    <w:multiLevelType w:val="hybridMultilevel"/>
    <w:tmpl w:val="762CD23A"/>
    <w:lvl w:ilvl="0" w:tplc="4FC6EC58">
      <w:start w:val="1"/>
      <w:numFmt w:val="decimal"/>
      <w:lvlText w:val="%1."/>
      <w:lvlJc w:val="left"/>
      <w:pPr>
        <w:ind w:left="2628" w:hanging="360"/>
      </w:pPr>
      <w:rPr>
        <w:rFonts w:hint="default"/>
      </w:rPr>
    </w:lvl>
    <w:lvl w:ilvl="1" w:tplc="04020019" w:tentative="1">
      <w:start w:val="1"/>
      <w:numFmt w:val="lowerLetter"/>
      <w:lvlText w:val="%2."/>
      <w:lvlJc w:val="left"/>
      <w:pPr>
        <w:ind w:left="3348" w:hanging="360"/>
      </w:pPr>
    </w:lvl>
    <w:lvl w:ilvl="2" w:tplc="0402001B" w:tentative="1">
      <w:start w:val="1"/>
      <w:numFmt w:val="lowerRoman"/>
      <w:lvlText w:val="%3."/>
      <w:lvlJc w:val="right"/>
      <w:pPr>
        <w:ind w:left="4068" w:hanging="180"/>
      </w:pPr>
    </w:lvl>
    <w:lvl w:ilvl="3" w:tplc="0402000F" w:tentative="1">
      <w:start w:val="1"/>
      <w:numFmt w:val="decimal"/>
      <w:lvlText w:val="%4."/>
      <w:lvlJc w:val="left"/>
      <w:pPr>
        <w:ind w:left="4788" w:hanging="360"/>
      </w:pPr>
    </w:lvl>
    <w:lvl w:ilvl="4" w:tplc="04020019" w:tentative="1">
      <w:start w:val="1"/>
      <w:numFmt w:val="lowerLetter"/>
      <w:lvlText w:val="%5."/>
      <w:lvlJc w:val="left"/>
      <w:pPr>
        <w:ind w:left="5508" w:hanging="360"/>
      </w:pPr>
    </w:lvl>
    <w:lvl w:ilvl="5" w:tplc="0402001B" w:tentative="1">
      <w:start w:val="1"/>
      <w:numFmt w:val="lowerRoman"/>
      <w:lvlText w:val="%6."/>
      <w:lvlJc w:val="right"/>
      <w:pPr>
        <w:ind w:left="6228" w:hanging="180"/>
      </w:pPr>
    </w:lvl>
    <w:lvl w:ilvl="6" w:tplc="0402000F" w:tentative="1">
      <w:start w:val="1"/>
      <w:numFmt w:val="decimal"/>
      <w:lvlText w:val="%7."/>
      <w:lvlJc w:val="left"/>
      <w:pPr>
        <w:ind w:left="6948" w:hanging="360"/>
      </w:pPr>
    </w:lvl>
    <w:lvl w:ilvl="7" w:tplc="04020019" w:tentative="1">
      <w:start w:val="1"/>
      <w:numFmt w:val="lowerLetter"/>
      <w:lvlText w:val="%8."/>
      <w:lvlJc w:val="left"/>
      <w:pPr>
        <w:ind w:left="7668" w:hanging="360"/>
      </w:pPr>
    </w:lvl>
    <w:lvl w:ilvl="8" w:tplc="0402001B" w:tentative="1">
      <w:start w:val="1"/>
      <w:numFmt w:val="lowerRoman"/>
      <w:lvlText w:val="%9."/>
      <w:lvlJc w:val="right"/>
      <w:pPr>
        <w:ind w:left="8388" w:hanging="180"/>
      </w:pPr>
    </w:lvl>
  </w:abstractNum>
  <w:abstractNum w:abstractNumId="3">
    <w:nsid w:val="3D483F00"/>
    <w:multiLevelType w:val="multilevel"/>
    <w:tmpl w:val="2DA8CCAA"/>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56804285"/>
    <w:multiLevelType w:val="hybridMultilevel"/>
    <w:tmpl w:val="48ECE4A2"/>
    <w:lvl w:ilvl="0" w:tplc="04020001">
      <w:start w:val="1"/>
      <w:numFmt w:val="bullet"/>
      <w:lvlText w:val=""/>
      <w:lvlJc w:val="left"/>
      <w:pPr>
        <w:ind w:left="786" w:hanging="360"/>
      </w:pPr>
      <w:rPr>
        <w:rFonts w:ascii="Symbol" w:hAnsi="Symbol" w:hint="default"/>
      </w:rPr>
    </w:lvl>
    <w:lvl w:ilvl="1" w:tplc="04020003" w:tentative="1">
      <w:start w:val="1"/>
      <w:numFmt w:val="bullet"/>
      <w:lvlText w:val="o"/>
      <w:lvlJc w:val="left"/>
      <w:pPr>
        <w:ind w:left="1498" w:hanging="360"/>
      </w:pPr>
      <w:rPr>
        <w:rFonts w:ascii="Courier New" w:hAnsi="Courier New" w:cs="Courier New" w:hint="default"/>
      </w:rPr>
    </w:lvl>
    <w:lvl w:ilvl="2" w:tplc="04020005" w:tentative="1">
      <w:start w:val="1"/>
      <w:numFmt w:val="bullet"/>
      <w:lvlText w:val=""/>
      <w:lvlJc w:val="left"/>
      <w:pPr>
        <w:ind w:left="2218" w:hanging="360"/>
      </w:pPr>
      <w:rPr>
        <w:rFonts w:ascii="Wingdings" w:hAnsi="Wingdings" w:hint="default"/>
      </w:rPr>
    </w:lvl>
    <w:lvl w:ilvl="3" w:tplc="04020001" w:tentative="1">
      <w:start w:val="1"/>
      <w:numFmt w:val="bullet"/>
      <w:lvlText w:val=""/>
      <w:lvlJc w:val="left"/>
      <w:pPr>
        <w:ind w:left="2938" w:hanging="360"/>
      </w:pPr>
      <w:rPr>
        <w:rFonts w:ascii="Symbol" w:hAnsi="Symbol" w:hint="default"/>
      </w:rPr>
    </w:lvl>
    <w:lvl w:ilvl="4" w:tplc="04020003" w:tentative="1">
      <w:start w:val="1"/>
      <w:numFmt w:val="bullet"/>
      <w:lvlText w:val="o"/>
      <w:lvlJc w:val="left"/>
      <w:pPr>
        <w:ind w:left="3658" w:hanging="360"/>
      </w:pPr>
      <w:rPr>
        <w:rFonts w:ascii="Courier New" w:hAnsi="Courier New" w:cs="Courier New" w:hint="default"/>
      </w:rPr>
    </w:lvl>
    <w:lvl w:ilvl="5" w:tplc="04020005" w:tentative="1">
      <w:start w:val="1"/>
      <w:numFmt w:val="bullet"/>
      <w:lvlText w:val=""/>
      <w:lvlJc w:val="left"/>
      <w:pPr>
        <w:ind w:left="4378" w:hanging="360"/>
      </w:pPr>
      <w:rPr>
        <w:rFonts w:ascii="Wingdings" w:hAnsi="Wingdings" w:hint="default"/>
      </w:rPr>
    </w:lvl>
    <w:lvl w:ilvl="6" w:tplc="04020001" w:tentative="1">
      <w:start w:val="1"/>
      <w:numFmt w:val="bullet"/>
      <w:lvlText w:val=""/>
      <w:lvlJc w:val="left"/>
      <w:pPr>
        <w:ind w:left="5098" w:hanging="360"/>
      </w:pPr>
      <w:rPr>
        <w:rFonts w:ascii="Symbol" w:hAnsi="Symbol" w:hint="default"/>
      </w:rPr>
    </w:lvl>
    <w:lvl w:ilvl="7" w:tplc="04020003" w:tentative="1">
      <w:start w:val="1"/>
      <w:numFmt w:val="bullet"/>
      <w:lvlText w:val="o"/>
      <w:lvlJc w:val="left"/>
      <w:pPr>
        <w:ind w:left="5818" w:hanging="360"/>
      </w:pPr>
      <w:rPr>
        <w:rFonts w:ascii="Courier New" w:hAnsi="Courier New" w:cs="Courier New" w:hint="default"/>
      </w:rPr>
    </w:lvl>
    <w:lvl w:ilvl="8" w:tplc="04020005" w:tentative="1">
      <w:start w:val="1"/>
      <w:numFmt w:val="bullet"/>
      <w:lvlText w:val=""/>
      <w:lvlJc w:val="left"/>
      <w:pPr>
        <w:ind w:left="6538" w:hanging="360"/>
      </w:pPr>
      <w:rPr>
        <w:rFonts w:ascii="Wingdings" w:hAnsi="Wingdings" w:hint="default"/>
      </w:rPr>
    </w:lvl>
  </w:abstractNum>
  <w:abstractNum w:abstractNumId="5">
    <w:nsid w:val="672D0594"/>
    <w:multiLevelType w:val="multilevel"/>
    <w:tmpl w:val="38D81F6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2"/>
  </w:num>
  <w:num w:numId="3">
    <w:abstractNumId w:val="0"/>
  </w:num>
  <w:num w:numId="4">
    <w:abstractNumId w:val="3"/>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2331"/>
    <w:rsid w:val="0007289E"/>
    <w:rsid w:val="00112331"/>
    <w:rsid w:val="00153778"/>
    <w:rsid w:val="00153A6F"/>
    <w:rsid w:val="001A35F8"/>
    <w:rsid w:val="00397597"/>
    <w:rsid w:val="003D7502"/>
    <w:rsid w:val="00466A40"/>
    <w:rsid w:val="00480494"/>
    <w:rsid w:val="00511F99"/>
    <w:rsid w:val="00645806"/>
    <w:rsid w:val="006A2EF8"/>
    <w:rsid w:val="006B518F"/>
    <w:rsid w:val="007A15F5"/>
    <w:rsid w:val="00897AFB"/>
    <w:rsid w:val="009270F9"/>
    <w:rsid w:val="009455DA"/>
    <w:rsid w:val="00963A8B"/>
    <w:rsid w:val="00983553"/>
    <w:rsid w:val="00AC2B39"/>
    <w:rsid w:val="00B34700"/>
    <w:rsid w:val="00B50298"/>
    <w:rsid w:val="00CB7CC4"/>
    <w:rsid w:val="00DC1AB3"/>
    <w:rsid w:val="00E5111D"/>
    <w:rsid w:val="00E82AB4"/>
    <w:rsid w:val="00EB0EF4"/>
    <w:rsid w:val="00F61C2E"/>
    <w:rsid w:val="00FD1DEA"/>
    <w:rsid w:val="00FD6D6C"/>
    <w:rsid w:val="00FF54B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0EF4"/>
    <w:pPr>
      <w:spacing w:after="0" w:line="240" w:lineRule="auto"/>
    </w:pPr>
    <w:rPr>
      <w:rFonts w:ascii="Times New Roman" w:eastAsia="Times New Roman" w:hAnsi="Times New Roman" w:cs="Times New Roman"/>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ен текст (3)"/>
    <w:rsid w:val="00EB0EF4"/>
    <w:rPr>
      <w:rFonts w:ascii="Times New Roman" w:eastAsia="Times New Roman" w:hAnsi="Times New Roman" w:cs="Times New Roman"/>
      <w:b/>
      <w:bCs/>
      <w:i w:val="0"/>
      <w:iCs w:val="0"/>
      <w:smallCaps w:val="0"/>
      <w:strike w:val="0"/>
      <w:color w:val="000000"/>
      <w:spacing w:val="0"/>
      <w:w w:val="100"/>
      <w:position w:val="0"/>
      <w:sz w:val="24"/>
      <w:szCs w:val="24"/>
      <w:u w:val="single"/>
      <w:lang w:val="bg-BG" w:eastAsia="bg-BG" w:bidi="bg-BG"/>
    </w:rPr>
  </w:style>
  <w:style w:type="character" w:customStyle="1" w:styleId="2">
    <w:name w:val="Основен текст (2)"/>
    <w:rsid w:val="00EB0EF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style>
  <w:style w:type="character" w:customStyle="1" w:styleId="30">
    <w:name w:val="Основен текст (3) + Не е удебелен"/>
    <w:rsid w:val="00EB0EF4"/>
    <w:rPr>
      <w:rFonts w:ascii="Times New Roman" w:eastAsia="Times New Roman" w:hAnsi="Times New Roman" w:cs="Times New Roman"/>
      <w:b/>
      <w:bCs/>
      <w:i w:val="0"/>
      <w:iCs w:val="0"/>
      <w:smallCaps w:val="0"/>
      <w:strike w:val="0"/>
      <w:color w:val="000000"/>
      <w:spacing w:val="0"/>
      <w:w w:val="100"/>
      <w:position w:val="0"/>
      <w:sz w:val="24"/>
      <w:szCs w:val="24"/>
      <w:u w:val="none"/>
      <w:lang w:val="bg-BG" w:eastAsia="bg-BG" w:bidi="bg-BG"/>
    </w:rPr>
  </w:style>
  <w:style w:type="character" w:customStyle="1" w:styleId="20">
    <w:name w:val="Основен текст (2) + Удебелен"/>
    <w:rsid w:val="00EB0EF4"/>
    <w:rPr>
      <w:rFonts w:ascii="Times New Roman" w:eastAsia="Times New Roman" w:hAnsi="Times New Roman" w:cs="Times New Roman"/>
      <w:b/>
      <w:bCs/>
      <w:i w:val="0"/>
      <w:iCs w:val="0"/>
      <w:smallCaps w:val="0"/>
      <w:strike w:val="0"/>
      <w:color w:val="000000"/>
      <w:spacing w:val="0"/>
      <w:w w:val="100"/>
      <w:position w:val="0"/>
      <w:sz w:val="24"/>
      <w:szCs w:val="24"/>
      <w:u w:val="none"/>
      <w:lang w:val="bg-BG" w:eastAsia="bg-BG" w:bidi="bg-BG"/>
    </w:rPr>
  </w:style>
  <w:style w:type="character" w:customStyle="1" w:styleId="21">
    <w:name w:val="Заглавие #2"/>
    <w:rsid w:val="00EB0EF4"/>
    <w:rPr>
      <w:rFonts w:ascii="Times New Roman" w:eastAsia="Times New Roman" w:hAnsi="Times New Roman" w:cs="Times New Roman"/>
      <w:b/>
      <w:bCs/>
      <w:i w:val="0"/>
      <w:iCs w:val="0"/>
      <w:smallCaps w:val="0"/>
      <w:strike w:val="0"/>
      <w:color w:val="000000"/>
      <w:spacing w:val="0"/>
      <w:w w:val="100"/>
      <w:position w:val="0"/>
      <w:sz w:val="24"/>
      <w:szCs w:val="24"/>
      <w:u w:val="single"/>
      <w:lang w:val="bg-BG" w:eastAsia="bg-BG" w:bidi="bg-BG"/>
    </w:rPr>
  </w:style>
  <w:style w:type="character" w:customStyle="1" w:styleId="211pt">
    <w:name w:val="Основен текст (2) + 11 pt;Удебелен"/>
    <w:rsid w:val="00EB0EF4"/>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265pt">
    <w:name w:val="Основен текст (2) + 6;5 pt;Малки букви"/>
    <w:rsid w:val="00EB0EF4"/>
    <w:rPr>
      <w:rFonts w:ascii="Times New Roman" w:eastAsia="Times New Roman" w:hAnsi="Times New Roman" w:cs="Times New Roman"/>
      <w:b w:val="0"/>
      <w:bCs w:val="0"/>
      <w:i w:val="0"/>
      <w:iCs w:val="0"/>
      <w:smallCaps/>
      <w:strike w:val="0"/>
      <w:color w:val="000000"/>
      <w:spacing w:val="0"/>
      <w:w w:val="100"/>
      <w:position w:val="0"/>
      <w:sz w:val="13"/>
      <w:szCs w:val="13"/>
      <w:u w:val="none"/>
      <w:lang w:val="bg-BG" w:eastAsia="bg-BG" w:bidi="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0EF4"/>
    <w:pPr>
      <w:spacing w:after="0" w:line="240" w:lineRule="auto"/>
    </w:pPr>
    <w:rPr>
      <w:rFonts w:ascii="Times New Roman" w:eastAsia="Times New Roman" w:hAnsi="Times New Roman" w:cs="Times New Roman"/>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ен текст (3)"/>
    <w:rsid w:val="00EB0EF4"/>
    <w:rPr>
      <w:rFonts w:ascii="Times New Roman" w:eastAsia="Times New Roman" w:hAnsi="Times New Roman" w:cs="Times New Roman"/>
      <w:b/>
      <w:bCs/>
      <w:i w:val="0"/>
      <w:iCs w:val="0"/>
      <w:smallCaps w:val="0"/>
      <w:strike w:val="0"/>
      <w:color w:val="000000"/>
      <w:spacing w:val="0"/>
      <w:w w:val="100"/>
      <w:position w:val="0"/>
      <w:sz w:val="24"/>
      <w:szCs w:val="24"/>
      <w:u w:val="single"/>
      <w:lang w:val="bg-BG" w:eastAsia="bg-BG" w:bidi="bg-BG"/>
    </w:rPr>
  </w:style>
  <w:style w:type="character" w:customStyle="1" w:styleId="2">
    <w:name w:val="Основен текст (2)"/>
    <w:rsid w:val="00EB0EF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style>
  <w:style w:type="character" w:customStyle="1" w:styleId="30">
    <w:name w:val="Основен текст (3) + Не е удебелен"/>
    <w:rsid w:val="00EB0EF4"/>
    <w:rPr>
      <w:rFonts w:ascii="Times New Roman" w:eastAsia="Times New Roman" w:hAnsi="Times New Roman" w:cs="Times New Roman"/>
      <w:b/>
      <w:bCs/>
      <w:i w:val="0"/>
      <w:iCs w:val="0"/>
      <w:smallCaps w:val="0"/>
      <w:strike w:val="0"/>
      <w:color w:val="000000"/>
      <w:spacing w:val="0"/>
      <w:w w:val="100"/>
      <w:position w:val="0"/>
      <w:sz w:val="24"/>
      <w:szCs w:val="24"/>
      <w:u w:val="none"/>
      <w:lang w:val="bg-BG" w:eastAsia="bg-BG" w:bidi="bg-BG"/>
    </w:rPr>
  </w:style>
  <w:style w:type="character" w:customStyle="1" w:styleId="20">
    <w:name w:val="Основен текст (2) + Удебелен"/>
    <w:rsid w:val="00EB0EF4"/>
    <w:rPr>
      <w:rFonts w:ascii="Times New Roman" w:eastAsia="Times New Roman" w:hAnsi="Times New Roman" w:cs="Times New Roman"/>
      <w:b/>
      <w:bCs/>
      <w:i w:val="0"/>
      <w:iCs w:val="0"/>
      <w:smallCaps w:val="0"/>
      <w:strike w:val="0"/>
      <w:color w:val="000000"/>
      <w:spacing w:val="0"/>
      <w:w w:val="100"/>
      <w:position w:val="0"/>
      <w:sz w:val="24"/>
      <w:szCs w:val="24"/>
      <w:u w:val="none"/>
      <w:lang w:val="bg-BG" w:eastAsia="bg-BG" w:bidi="bg-BG"/>
    </w:rPr>
  </w:style>
  <w:style w:type="character" w:customStyle="1" w:styleId="21">
    <w:name w:val="Заглавие #2"/>
    <w:rsid w:val="00EB0EF4"/>
    <w:rPr>
      <w:rFonts w:ascii="Times New Roman" w:eastAsia="Times New Roman" w:hAnsi="Times New Roman" w:cs="Times New Roman"/>
      <w:b/>
      <w:bCs/>
      <w:i w:val="0"/>
      <w:iCs w:val="0"/>
      <w:smallCaps w:val="0"/>
      <w:strike w:val="0"/>
      <w:color w:val="000000"/>
      <w:spacing w:val="0"/>
      <w:w w:val="100"/>
      <w:position w:val="0"/>
      <w:sz w:val="24"/>
      <w:szCs w:val="24"/>
      <w:u w:val="single"/>
      <w:lang w:val="bg-BG" w:eastAsia="bg-BG" w:bidi="bg-BG"/>
    </w:rPr>
  </w:style>
  <w:style w:type="character" w:customStyle="1" w:styleId="211pt">
    <w:name w:val="Основен текст (2) + 11 pt;Удебелен"/>
    <w:rsid w:val="00EB0EF4"/>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265pt">
    <w:name w:val="Основен текст (2) + 6;5 pt;Малки букви"/>
    <w:rsid w:val="00EB0EF4"/>
    <w:rPr>
      <w:rFonts w:ascii="Times New Roman" w:eastAsia="Times New Roman" w:hAnsi="Times New Roman" w:cs="Times New Roman"/>
      <w:b w:val="0"/>
      <w:bCs w:val="0"/>
      <w:i w:val="0"/>
      <w:iCs w:val="0"/>
      <w:smallCaps/>
      <w:strike w:val="0"/>
      <w:color w:val="000000"/>
      <w:spacing w:val="0"/>
      <w:w w:val="100"/>
      <w:position w:val="0"/>
      <w:sz w:val="13"/>
      <w:szCs w:val="13"/>
      <w:u w:val="none"/>
      <w:lang w:val="bg-BG" w:eastAsia="bg-BG" w:bidi="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TotalTime>
  <Pages>7</Pages>
  <Words>2717</Words>
  <Characters>15490</Characters>
  <Application>Microsoft Office Word</Application>
  <DocSecurity>0</DocSecurity>
  <Lines>129</Lines>
  <Paragraphs>36</Paragraphs>
  <ScaleCrop>false</ScaleCrop>
  <HeadingPairs>
    <vt:vector size="2" baseType="variant">
      <vt:variant>
        <vt:lpstr>Заглавие</vt:lpstr>
      </vt:variant>
      <vt:variant>
        <vt:i4>1</vt:i4>
      </vt:variant>
    </vt:vector>
  </HeadingPairs>
  <TitlesOfParts>
    <vt:vector size="1" baseType="lpstr">
      <vt:lpstr/>
    </vt:vector>
  </TitlesOfParts>
  <Company>CtrlSoft</Company>
  <LinksUpToDate>false</LinksUpToDate>
  <CharactersWithSpaces>18171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Milka Velichkova</dc:creator>
  <cp:lastModifiedBy>user</cp:lastModifiedBy>
  <cp:revision>4</cp:revision>
  <cp:lastPrinted>2016-02-12T11:22:00Z</cp:lastPrinted>
  <dcterms:created xsi:type="dcterms:W3CDTF">2016-02-11T12:24:00Z</dcterms:created>
  <dcterms:modified xsi:type="dcterms:W3CDTF">2016-02-15T12:40:00Z</dcterms:modified>
</cp:coreProperties>
</file>